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56A5F" w14:textId="77777777" w:rsidR="00860FF8" w:rsidRPr="00860FF8" w:rsidRDefault="00860FF8" w:rsidP="00860FF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078E3">
        <w:rPr>
          <w:sz w:val="28"/>
          <w:szCs w:val="28"/>
        </w:rPr>
        <w:t xml:space="preserve">                                       </w:t>
      </w:r>
      <w:r w:rsidR="00D648CC">
        <w:rPr>
          <w:sz w:val="28"/>
          <w:szCs w:val="28"/>
        </w:rPr>
        <w:t xml:space="preserve">  </w:t>
      </w:r>
      <w:r w:rsidRPr="00860FF8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0ABE9E33" w14:textId="77777777" w:rsidR="00860FF8" w:rsidRPr="00860FF8" w:rsidRDefault="00860FF8" w:rsidP="00860FF8">
      <w:pPr>
        <w:rPr>
          <w:rFonts w:ascii="Times New Roman" w:hAnsi="Times New Roman" w:cs="Times New Roman"/>
          <w:sz w:val="28"/>
          <w:szCs w:val="28"/>
        </w:rPr>
      </w:pPr>
    </w:p>
    <w:p w14:paraId="4DC7BC47" w14:textId="77777777" w:rsidR="00860FF8" w:rsidRPr="00860FF8" w:rsidRDefault="00860FF8" w:rsidP="004078E3">
      <w:pPr>
        <w:ind w:right="14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к приказу</w:t>
      </w:r>
    </w:p>
    <w:p w14:paraId="028EE104" w14:textId="77777777" w:rsidR="00860FF8" w:rsidRPr="00860FF8" w:rsidRDefault="00860FF8" w:rsidP="004078E3">
      <w:pPr>
        <w:ind w:right="14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14:paraId="3E5AF52D" w14:textId="77777777" w:rsidR="00860FF8" w:rsidRPr="00860FF8" w:rsidRDefault="00860FF8" w:rsidP="004078E3">
      <w:pPr>
        <w:ind w:right="141" w:firstLine="4820"/>
        <w:jc w:val="center"/>
        <w:rPr>
          <w:rFonts w:ascii="Times New Roman" w:hAnsi="Times New Roman" w:cs="Times New Roman"/>
          <w:sz w:val="28"/>
          <w:szCs w:val="28"/>
        </w:rPr>
      </w:pPr>
      <w:r w:rsidRPr="00860FF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14:paraId="427C84F5" w14:textId="77777777" w:rsidR="00860FF8" w:rsidRPr="00860FF8" w:rsidRDefault="00860FF8" w:rsidP="00860FF8">
      <w:pPr>
        <w:ind w:right="141" w:firstLine="4820"/>
        <w:rPr>
          <w:rFonts w:ascii="Times New Roman" w:hAnsi="Times New Roman" w:cs="Times New Roman"/>
          <w:sz w:val="28"/>
          <w:szCs w:val="28"/>
        </w:rPr>
      </w:pPr>
    </w:p>
    <w:p w14:paraId="3E059208" w14:textId="30E3CF8D" w:rsidR="00860FF8" w:rsidRPr="00860FF8" w:rsidRDefault="00860FF8" w:rsidP="00860FF8">
      <w:pPr>
        <w:ind w:firstLine="700"/>
        <w:rPr>
          <w:rFonts w:ascii="Times New Roman" w:hAnsi="Times New Roman" w:cs="Times New Roman"/>
          <w:snapToGrid w:val="0"/>
          <w:sz w:val="24"/>
          <w:szCs w:val="24"/>
        </w:rPr>
      </w:pPr>
      <w:r w:rsidRPr="00860F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93949">
        <w:rPr>
          <w:rFonts w:ascii="Times New Roman" w:hAnsi="Times New Roman" w:cs="Times New Roman"/>
          <w:sz w:val="28"/>
          <w:szCs w:val="28"/>
        </w:rPr>
        <w:t xml:space="preserve">     </w:t>
      </w:r>
      <w:r w:rsidR="00996BA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3949">
        <w:rPr>
          <w:rFonts w:ascii="Times New Roman" w:hAnsi="Times New Roman" w:cs="Times New Roman"/>
          <w:sz w:val="28"/>
          <w:szCs w:val="28"/>
        </w:rPr>
        <w:t xml:space="preserve"> </w:t>
      </w:r>
      <w:r w:rsidRPr="00860FF8">
        <w:rPr>
          <w:rFonts w:ascii="Times New Roman" w:hAnsi="Times New Roman" w:cs="Times New Roman"/>
          <w:sz w:val="28"/>
          <w:szCs w:val="28"/>
        </w:rPr>
        <w:t xml:space="preserve">от </w:t>
      </w:r>
      <w:r w:rsidR="00996BA8">
        <w:rPr>
          <w:rFonts w:ascii="Times New Roman" w:hAnsi="Times New Roman" w:cs="Times New Roman"/>
          <w:sz w:val="28"/>
          <w:szCs w:val="28"/>
        </w:rPr>
        <w:t xml:space="preserve">25 июня </w:t>
      </w:r>
      <w:r w:rsidR="00EF4B41">
        <w:rPr>
          <w:rFonts w:ascii="Times New Roman" w:hAnsi="Times New Roman" w:cs="Times New Roman"/>
          <w:sz w:val="28"/>
          <w:szCs w:val="28"/>
        </w:rPr>
        <w:t>2020 г.</w:t>
      </w:r>
      <w:r w:rsidR="00693949">
        <w:rPr>
          <w:rFonts w:ascii="Times New Roman" w:hAnsi="Times New Roman" w:cs="Times New Roman"/>
          <w:sz w:val="28"/>
          <w:szCs w:val="28"/>
        </w:rPr>
        <w:t xml:space="preserve"> № </w:t>
      </w:r>
      <w:r w:rsidR="00996BA8">
        <w:rPr>
          <w:rFonts w:ascii="Times New Roman" w:hAnsi="Times New Roman" w:cs="Times New Roman"/>
          <w:sz w:val="28"/>
          <w:szCs w:val="28"/>
        </w:rPr>
        <w:t>01-</w:t>
      </w:r>
      <w:r w:rsidR="00EF4B41">
        <w:rPr>
          <w:rFonts w:ascii="Times New Roman" w:hAnsi="Times New Roman" w:cs="Times New Roman"/>
          <w:sz w:val="28"/>
          <w:szCs w:val="28"/>
        </w:rPr>
        <w:t xml:space="preserve"> </w:t>
      </w:r>
      <w:r w:rsidR="00996BA8">
        <w:rPr>
          <w:rFonts w:ascii="Times New Roman" w:hAnsi="Times New Roman" w:cs="Times New Roman"/>
          <w:sz w:val="28"/>
          <w:szCs w:val="28"/>
        </w:rPr>
        <w:t>05/569</w:t>
      </w:r>
      <w:r w:rsidR="00693949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6C00D60" w14:textId="77777777" w:rsidR="00860FF8" w:rsidRDefault="00860FF8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0CE1F39" w14:textId="77777777" w:rsidR="004942F0" w:rsidRDefault="004942F0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14D45">
        <w:rPr>
          <w:rFonts w:ascii="Times New Roman" w:hAnsi="Times New Roman" w:cs="Times New Roman"/>
          <w:sz w:val="28"/>
          <w:szCs w:val="28"/>
        </w:rPr>
        <w:t>КОНТИНГЕНТЫ,</w:t>
      </w:r>
    </w:p>
    <w:p w14:paraId="3E90B795" w14:textId="77777777" w:rsidR="00693949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DF9BDB" w14:textId="77777777" w:rsidR="00693949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подлежащие обязательному медицинскому освидетельствованию на</w:t>
      </w:r>
    </w:p>
    <w:p w14:paraId="2D6AFA66" w14:textId="77777777" w:rsidR="00693949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ВИЧ-инфекцию и рекомендуемые для добровольного обследования </w:t>
      </w:r>
    </w:p>
    <w:p w14:paraId="7C14ECB9" w14:textId="77777777" w:rsidR="00693949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ВИЧ-инфекцию</w:t>
      </w:r>
    </w:p>
    <w:p w14:paraId="49CA74F6" w14:textId="77777777" w:rsidR="00693949" w:rsidRPr="00414D45" w:rsidRDefault="00693949" w:rsidP="00494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4093"/>
        <w:gridCol w:w="1134"/>
      </w:tblGrid>
      <w:tr w:rsidR="004942F0" w:rsidRPr="00693949" w14:paraId="6902AC68" w14:textId="77777777" w:rsidTr="00693949">
        <w:tc>
          <w:tcPr>
            <w:tcW w:w="4479" w:type="dxa"/>
          </w:tcPr>
          <w:p w14:paraId="76F5CFAA" w14:textId="77777777" w:rsidR="004942F0" w:rsidRPr="00693949" w:rsidRDefault="004942F0" w:rsidP="0031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Контингенты</w:t>
            </w:r>
          </w:p>
        </w:tc>
        <w:tc>
          <w:tcPr>
            <w:tcW w:w="4093" w:type="dxa"/>
          </w:tcPr>
          <w:p w14:paraId="4F2CA5D7" w14:textId="77777777" w:rsidR="004942F0" w:rsidRPr="00693949" w:rsidRDefault="004942F0" w:rsidP="0031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Длительность наблюдения и кратность обследования</w:t>
            </w:r>
          </w:p>
        </w:tc>
        <w:tc>
          <w:tcPr>
            <w:tcW w:w="1134" w:type="dxa"/>
          </w:tcPr>
          <w:p w14:paraId="7EE31752" w14:textId="77777777" w:rsidR="004942F0" w:rsidRPr="00693949" w:rsidRDefault="004942F0" w:rsidP="003134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Код контингента</w:t>
            </w:r>
          </w:p>
        </w:tc>
      </w:tr>
      <w:tr w:rsidR="004942F0" w:rsidRPr="00693949" w14:paraId="717A5138" w14:textId="77777777" w:rsidTr="00433C0A">
        <w:tc>
          <w:tcPr>
            <w:tcW w:w="9706" w:type="dxa"/>
            <w:gridSpan w:val="3"/>
          </w:tcPr>
          <w:p w14:paraId="269D094B" w14:textId="77777777" w:rsidR="004942F0" w:rsidRPr="008527C9" w:rsidRDefault="00D648CC" w:rsidP="003134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496"/>
            <w:bookmarkEnd w:id="0"/>
            <w:r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="004942F0"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Обязательное медицинское освидетельствование на ВИЧ-инфекцию </w:t>
            </w:r>
          </w:p>
        </w:tc>
      </w:tr>
      <w:tr w:rsidR="004942F0" w:rsidRPr="00693949" w14:paraId="4B35A3FE" w14:textId="77777777" w:rsidTr="00AB05EB">
        <w:tc>
          <w:tcPr>
            <w:tcW w:w="4479" w:type="dxa"/>
          </w:tcPr>
          <w:p w14:paraId="7C8ABC6A" w14:textId="77777777" w:rsidR="004942F0" w:rsidRPr="008527C9" w:rsidRDefault="004942F0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Доноры крови, плазмы крови, спермы и других биологических жидкостей, тканей и органов, а также беременные в случае забора абортной и плацентарной крови для производства биологических препаратов</w:t>
            </w:r>
          </w:p>
        </w:tc>
        <w:tc>
          <w:tcPr>
            <w:tcW w:w="4093" w:type="dxa"/>
          </w:tcPr>
          <w:p w14:paraId="716B1E13" w14:textId="77777777" w:rsidR="004942F0" w:rsidRPr="008527C9" w:rsidRDefault="004942F0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каждом взятии донорского материала</w:t>
            </w:r>
          </w:p>
        </w:tc>
        <w:tc>
          <w:tcPr>
            <w:tcW w:w="1134" w:type="dxa"/>
          </w:tcPr>
          <w:p w14:paraId="356DAA93" w14:textId="77777777" w:rsidR="004942F0" w:rsidRPr="00693949" w:rsidRDefault="004942F0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693949" w:rsidRPr="00693949" w14:paraId="34D4F002" w14:textId="77777777" w:rsidTr="00AB05EB">
        <w:tc>
          <w:tcPr>
            <w:tcW w:w="4479" w:type="dxa"/>
          </w:tcPr>
          <w:p w14:paraId="63E111E6" w14:textId="77777777" w:rsidR="00693949" w:rsidRPr="008527C9" w:rsidRDefault="00693949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Врачи, средний и младший медицинский персонал Центров по профилактике и борьбе со СПИД, учреждений здравоохранения, специализированных отделений и структурных подразделений учреждений здравоохранения, занятые непосредственным обследованием, диагностикой, лечением, обслуживанием, а также проведением судебно-медицинской экспертизы и другой работы с лицами, инфицированными вирусом иммунодефицита человека, имеющие с ними непосредственный контакт </w:t>
            </w:r>
          </w:p>
        </w:tc>
        <w:tc>
          <w:tcPr>
            <w:tcW w:w="4093" w:type="dxa"/>
            <w:vMerge w:val="restart"/>
            <w:vAlign w:val="center"/>
          </w:tcPr>
          <w:p w14:paraId="4C78A176" w14:textId="77777777" w:rsidR="00693949" w:rsidRPr="008527C9" w:rsidRDefault="00693949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и при периодических медицинских осмотрах</w:t>
            </w:r>
          </w:p>
        </w:tc>
        <w:tc>
          <w:tcPr>
            <w:tcW w:w="1134" w:type="dxa"/>
            <w:vMerge w:val="restart"/>
          </w:tcPr>
          <w:p w14:paraId="4AD6FDD7" w14:textId="77777777" w:rsidR="00693949" w:rsidRPr="00693949" w:rsidRDefault="00693949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93949" w:rsidRPr="00693949" w14:paraId="32B1B865" w14:textId="77777777" w:rsidTr="00AB05EB">
        <w:tc>
          <w:tcPr>
            <w:tcW w:w="4479" w:type="dxa"/>
          </w:tcPr>
          <w:p w14:paraId="68083A77" w14:textId="77777777" w:rsidR="00693949" w:rsidRPr="008527C9" w:rsidRDefault="00693949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Врачи, средний и младший медицинский персонал лабораторий, которые осуществляют обследование населения на ВИЧ-инфекцию и исследование крови и биологических материалов, полученных от лиц, инфицированных вирусом иммунодефицита человека</w:t>
            </w:r>
          </w:p>
        </w:tc>
        <w:tc>
          <w:tcPr>
            <w:tcW w:w="4093" w:type="dxa"/>
            <w:vMerge/>
          </w:tcPr>
          <w:p w14:paraId="1EB7DAD9" w14:textId="77777777" w:rsidR="00693949" w:rsidRPr="008527C9" w:rsidRDefault="00693949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5374BA" w14:textId="77777777" w:rsidR="00693949" w:rsidRPr="00693949" w:rsidRDefault="00693949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949" w:rsidRPr="00693949" w14:paraId="02DFB824" w14:textId="77777777" w:rsidTr="00AB05EB">
        <w:tc>
          <w:tcPr>
            <w:tcW w:w="4479" w:type="dxa"/>
          </w:tcPr>
          <w:p w14:paraId="66FBD6B4" w14:textId="77777777" w:rsidR="00693949" w:rsidRPr="008527C9" w:rsidRDefault="00693949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Научные работники, специалисты, служащие и рабочие научно-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исследова-тельских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предприятий (производств) по изготовлению медицинских иммунобиологических препаратов и дру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гих организаций, работа которых связана с материалами, содержащими вирус иммунодефицита человека</w:t>
            </w:r>
          </w:p>
        </w:tc>
        <w:tc>
          <w:tcPr>
            <w:tcW w:w="4093" w:type="dxa"/>
            <w:vMerge/>
          </w:tcPr>
          <w:p w14:paraId="66689353" w14:textId="77777777" w:rsidR="00693949" w:rsidRPr="008527C9" w:rsidRDefault="00693949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4E8D27C" w14:textId="77777777" w:rsidR="00693949" w:rsidRPr="00693949" w:rsidRDefault="00693949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2F0" w:rsidRPr="00693949" w14:paraId="1367A3A2" w14:textId="77777777" w:rsidTr="00AB05EB">
        <w:tc>
          <w:tcPr>
            <w:tcW w:w="4479" w:type="dxa"/>
          </w:tcPr>
          <w:p w14:paraId="5BA7EF6E" w14:textId="77777777" w:rsidR="004942F0" w:rsidRPr="008527C9" w:rsidRDefault="004942F0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Медицинские работники в стационарах (отделениях) хирургического профиля</w:t>
            </w:r>
          </w:p>
        </w:tc>
        <w:tc>
          <w:tcPr>
            <w:tcW w:w="4093" w:type="dxa"/>
            <w:vAlign w:val="center"/>
          </w:tcPr>
          <w:p w14:paraId="54992B33" w14:textId="77777777" w:rsidR="004942F0" w:rsidRPr="008527C9" w:rsidRDefault="004942F0" w:rsidP="00494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 и при периодических медицинских осмотрах</w:t>
            </w:r>
          </w:p>
        </w:tc>
        <w:tc>
          <w:tcPr>
            <w:tcW w:w="1134" w:type="dxa"/>
            <w:vAlign w:val="center"/>
          </w:tcPr>
          <w:p w14:paraId="131B2503" w14:textId="77777777" w:rsidR="004942F0" w:rsidRPr="00693949" w:rsidRDefault="004942F0" w:rsidP="00313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942F0" w:rsidRPr="00693949" w14:paraId="23A9D57D" w14:textId="77777777" w:rsidTr="00AB05EB">
        <w:tc>
          <w:tcPr>
            <w:tcW w:w="4479" w:type="dxa"/>
          </w:tcPr>
          <w:p w14:paraId="09FD3288" w14:textId="77777777" w:rsidR="004942F0" w:rsidRPr="008527C9" w:rsidRDefault="004942F0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 при призыве на военную службу, поступающие на военную службу (приравненную службу) по контракту, поступающие в военно-учебные заведения (учебные военные центры, военные кафедры, факультеты военного обучения)</w:t>
            </w:r>
          </w:p>
        </w:tc>
        <w:tc>
          <w:tcPr>
            <w:tcW w:w="4093" w:type="dxa"/>
          </w:tcPr>
          <w:p w14:paraId="5188331E" w14:textId="77777777" w:rsidR="004942F0" w:rsidRPr="008527C9" w:rsidRDefault="004942F0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призыве, поступлении на службу, при поступлении в военно-учебные заведения</w:t>
            </w:r>
          </w:p>
        </w:tc>
        <w:tc>
          <w:tcPr>
            <w:tcW w:w="1134" w:type="dxa"/>
          </w:tcPr>
          <w:p w14:paraId="711DEA13" w14:textId="77777777" w:rsidR="004942F0" w:rsidRPr="00693949" w:rsidRDefault="004942F0" w:rsidP="003134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4942F0" w:rsidRPr="00693949" w14:paraId="1CE8F425" w14:textId="77777777" w:rsidTr="00AB05EB">
        <w:tc>
          <w:tcPr>
            <w:tcW w:w="4479" w:type="dxa"/>
          </w:tcPr>
          <w:p w14:paraId="456FD62E" w14:textId="77777777" w:rsidR="004942F0" w:rsidRPr="008527C9" w:rsidRDefault="004942F0" w:rsidP="006939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Иностранные граждане и лица без гражданства</w:t>
            </w:r>
          </w:p>
        </w:tc>
        <w:tc>
          <w:tcPr>
            <w:tcW w:w="4093" w:type="dxa"/>
          </w:tcPr>
          <w:p w14:paraId="6E787E45" w14:textId="77777777" w:rsidR="004942F0" w:rsidRPr="008527C9" w:rsidRDefault="004942F0" w:rsidP="00313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за получением разрешения на гражданство, вида на жительство, патента или разрешения на работу в Российской Федерации, разрешения о временном пребывании, при въезде на территорию Российской Федерации иностранных граждан на срок более 3-х месяцев, лица, обращающиеся за получением статуса беженца, либо лица, ищущие убежища</w:t>
            </w:r>
          </w:p>
        </w:tc>
        <w:tc>
          <w:tcPr>
            <w:tcW w:w="1134" w:type="dxa"/>
          </w:tcPr>
          <w:p w14:paraId="1F911BEC" w14:textId="77777777" w:rsidR="004942F0" w:rsidRPr="00693949" w:rsidRDefault="004942F0" w:rsidP="003134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942F0" w:rsidRPr="00693949" w14:paraId="17B12298" w14:textId="77777777" w:rsidTr="00AB05EB">
        <w:tc>
          <w:tcPr>
            <w:tcW w:w="8572" w:type="dxa"/>
            <w:gridSpan w:val="2"/>
          </w:tcPr>
          <w:p w14:paraId="2FEAE6E4" w14:textId="77777777" w:rsidR="004942F0" w:rsidRPr="008527C9" w:rsidRDefault="00D648CC" w:rsidP="006939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07"/>
            <w:bookmarkEnd w:id="1"/>
            <w:r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Раздел 2. </w:t>
            </w:r>
            <w:r w:rsidR="004942F0" w:rsidRPr="008527C9">
              <w:rPr>
                <w:rFonts w:ascii="Times New Roman" w:hAnsi="Times New Roman" w:cs="Times New Roman"/>
                <w:sz w:val="28"/>
                <w:szCs w:val="28"/>
              </w:rPr>
              <w:t>Рекомендуются для добровольного обследования на ВИЧ</w:t>
            </w:r>
            <w:r w:rsidR="009D0474"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0474" w:rsidRPr="008527C9">
              <w:t>*</w:t>
            </w:r>
          </w:p>
        </w:tc>
        <w:tc>
          <w:tcPr>
            <w:tcW w:w="1134" w:type="dxa"/>
          </w:tcPr>
          <w:p w14:paraId="61A87C30" w14:textId="77777777" w:rsidR="004942F0" w:rsidRPr="00693949" w:rsidRDefault="004942F0" w:rsidP="0031344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72" w:rsidRPr="00693949" w14:paraId="5584F4FE" w14:textId="77777777" w:rsidTr="00AB05EB">
        <w:tc>
          <w:tcPr>
            <w:tcW w:w="4479" w:type="dxa"/>
          </w:tcPr>
          <w:p w14:paraId="0188DCF1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Обследованные добровольно по инициативе пациента (при отсутствии других причин обследования)</w:t>
            </w:r>
          </w:p>
        </w:tc>
        <w:tc>
          <w:tcPr>
            <w:tcW w:w="4093" w:type="dxa"/>
          </w:tcPr>
          <w:p w14:paraId="7A90B41B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с целью обследования</w:t>
            </w:r>
          </w:p>
        </w:tc>
        <w:tc>
          <w:tcPr>
            <w:tcW w:w="1134" w:type="dxa"/>
          </w:tcPr>
          <w:p w14:paraId="1C5A769C" w14:textId="77777777"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D0D72" w:rsidRPr="00693949" w14:paraId="52EB41BE" w14:textId="77777777" w:rsidTr="00AB05EB">
        <w:tc>
          <w:tcPr>
            <w:tcW w:w="4479" w:type="dxa"/>
          </w:tcPr>
          <w:p w14:paraId="68B7A88F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Беременные</w:t>
            </w:r>
          </w:p>
        </w:tc>
        <w:tc>
          <w:tcPr>
            <w:tcW w:w="4093" w:type="dxa"/>
          </w:tcPr>
          <w:p w14:paraId="68CA728E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на учет по беременности, а также на сроке гестации 30 </w:t>
            </w:r>
            <w:r w:rsidRPr="008527C9">
              <w:rPr>
                <w:rFonts w:ascii="Times New Roman" w:hAnsi="Times New Roman" w:cs="Times New Roman"/>
                <w:noProof/>
                <w:position w:val="-4"/>
                <w:sz w:val="24"/>
                <w:szCs w:val="24"/>
              </w:rPr>
              <w:drawing>
                <wp:inline distT="0" distB="0" distL="0" distR="0" wp14:anchorId="69839A80" wp14:editId="78CB1AA1">
                  <wp:extent cx="161925" cy="171450"/>
                  <wp:effectExtent l="0" t="0" r="9525" b="0"/>
                  <wp:docPr id="1" name="Рисунок 1" descr="base_18_71280_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8_71280_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  <w:tc>
          <w:tcPr>
            <w:tcW w:w="1134" w:type="dxa"/>
          </w:tcPr>
          <w:p w14:paraId="39998E0C" w14:textId="77777777"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D0D72" w:rsidRPr="00693949" w14:paraId="49F73AA4" w14:textId="77777777" w:rsidTr="00AB05EB">
        <w:tc>
          <w:tcPr>
            <w:tcW w:w="4479" w:type="dxa"/>
          </w:tcPr>
          <w:p w14:paraId="2645F8A2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Беременные, не обследованные до родов или обследованные только до 28-й недели беременности</w:t>
            </w:r>
          </w:p>
        </w:tc>
        <w:tc>
          <w:tcPr>
            <w:tcW w:w="4093" w:type="dxa"/>
          </w:tcPr>
          <w:p w14:paraId="656013D3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в медицинские учреждения, при поступлении на роды экспресс-методом с дальнейшим подтверждением стандартным методом</w:t>
            </w:r>
          </w:p>
        </w:tc>
        <w:tc>
          <w:tcPr>
            <w:tcW w:w="1134" w:type="dxa"/>
          </w:tcPr>
          <w:p w14:paraId="31E56F9A" w14:textId="77777777"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AD0D72" w:rsidRPr="00693949" w14:paraId="42B12133" w14:textId="77777777" w:rsidTr="00AB05EB">
        <w:tc>
          <w:tcPr>
            <w:tcW w:w="4479" w:type="dxa"/>
          </w:tcPr>
          <w:p w14:paraId="2C917B4C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Беременные, имеющие высокий риск заражения ВИЧ (ВИЧ-инфицированные половые партнеры, употребление психоактивных веществ и другие)</w:t>
            </w:r>
          </w:p>
        </w:tc>
        <w:tc>
          <w:tcPr>
            <w:tcW w:w="4093" w:type="dxa"/>
          </w:tcPr>
          <w:p w14:paraId="6433E4A7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на учет, затем через каждые 3 месяца, а также при поступлении на роды экспресс-методом с дальнейшим стандартным подтверждением, независимо от количества исследований во время беременности</w:t>
            </w:r>
          </w:p>
        </w:tc>
        <w:tc>
          <w:tcPr>
            <w:tcW w:w="1134" w:type="dxa"/>
          </w:tcPr>
          <w:p w14:paraId="35D7D6E6" w14:textId="77777777" w:rsidR="00610116" w:rsidRPr="008338A8" w:rsidRDefault="00610116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в зависимости от показаний</w:t>
            </w:r>
          </w:p>
          <w:p w14:paraId="345C158A" w14:textId="77777777" w:rsidR="00AD0D72" w:rsidRPr="008338A8" w:rsidRDefault="0056732E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</w:t>
            </w:r>
            <w:r w:rsidRPr="00EE5C9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4BB31CC2" w14:textId="77777777" w:rsidR="00AD0D72" w:rsidRPr="008338A8" w:rsidRDefault="00DC3FB8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109/</w:t>
            </w:r>
            <w:r w:rsidR="00AD0D72" w:rsidRPr="008338A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14:paraId="31631F36" w14:textId="77777777" w:rsidR="00610116" w:rsidRPr="008338A8" w:rsidRDefault="00610116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8A8">
              <w:rPr>
                <w:rFonts w:ascii="Times New Roman" w:hAnsi="Times New Roman" w:cs="Times New Roman"/>
                <w:sz w:val="24"/>
                <w:szCs w:val="24"/>
              </w:rPr>
              <w:t>109/104</w:t>
            </w:r>
          </w:p>
        </w:tc>
      </w:tr>
      <w:tr w:rsidR="00AD0D72" w:rsidRPr="00693949" w14:paraId="78C2FF62" w14:textId="77777777" w:rsidTr="00AB05EB">
        <w:tc>
          <w:tcPr>
            <w:tcW w:w="4479" w:type="dxa"/>
          </w:tcPr>
          <w:p w14:paraId="20537F6A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Мужья, половые партнеры всех женщин, поставленных на учет по беременности</w:t>
            </w:r>
          </w:p>
        </w:tc>
        <w:tc>
          <w:tcPr>
            <w:tcW w:w="4093" w:type="dxa"/>
          </w:tcPr>
          <w:p w14:paraId="3E4BCFD6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Как минимум однократно при постановке беременной на учет</w:t>
            </w:r>
          </w:p>
        </w:tc>
        <w:tc>
          <w:tcPr>
            <w:tcW w:w="1134" w:type="dxa"/>
          </w:tcPr>
          <w:p w14:paraId="7D7125C5" w14:textId="77777777"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AD0D72" w:rsidRPr="00693949" w14:paraId="4B0BB222" w14:textId="77777777" w:rsidTr="00AB05EB">
        <w:tc>
          <w:tcPr>
            <w:tcW w:w="4479" w:type="dxa"/>
          </w:tcPr>
          <w:p w14:paraId="6BCC4683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Дети, рожденные матерями, не обследованными на ВИЧ во время беременности и родов</w:t>
            </w:r>
          </w:p>
        </w:tc>
        <w:tc>
          <w:tcPr>
            <w:tcW w:w="4093" w:type="dxa"/>
          </w:tcPr>
          <w:p w14:paraId="16BA0FCC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антитела к ВИЧ при рождении, дальнейшая тактика наблюдения определяется по резуль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татам тестирования</w:t>
            </w:r>
          </w:p>
        </w:tc>
        <w:tc>
          <w:tcPr>
            <w:tcW w:w="1134" w:type="dxa"/>
          </w:tcPr>
          <w:p w14:paraId="7AFCB07D" w14:textId="77777777"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</w:tr>
      <w:tr w:rsidR="00AD0D72" w:rsidRPr="00693949" w14:paraId="7407E432" w14:textId="77777777" w:rsidTr="00AB05EB">
        <w:tc>
          <w:tcPr>
            <w:tcW w:w="4479" w:type="dxa"/>
          </w:tcPr>
          <w:p w14:paraId="1ABD8C9C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Дети, рожденные ВИЧ-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инфицирован-ными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матерями</w:t>
            </w:r>
          </w:p>
        </w:tc>
        <w:tc>
          <w:tcPr>
            <w:tcW w:w="4093" w:type="dxa"/>
          </w:tcPr>
          <w:p w14:paraId="74C7F05F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ДНК или РНК ВИЧ в возрасте 1,5-2 месяцев. Повторное исследование - в зависимости от результата:</w:t>
            </w:r>
          </w:p>
          <w:p w14:paraId="355D5317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при первом положительном результате - в кратчайшие сроки;</w:t>
            </w:r>
          </w:p>
          <w:p w14:paraId="58496675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при первом отрицательном результате - в возрасте 4-6 месяцев.</w:t>
            </w:r>
          </w:p>
          <w:p w14:paraId="12EC6CD3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высокого риска заражения ВИЧ исследование на ДНК или РНК ВИЧ проводится в более ранние сроки: в первые 48 часов жизни ребенка и в возрасте 14-21 дня. </w:t>
            </w:r>
          </w:p>
          <w:p w14:paraId="131797B9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антитела к ВИЧ: при рождении, в 6-12 месяцев, далее по показаниям до верификации диагноза.</w:t>
            </w:r>
          </w:p>
          <w:p w14:paraId="0B24491C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  <w:tc>
          <w:tcPr>
            <w:tcW w:w="1134" w:type="dxa"/>
          </w:tcPr>
          <w:p w14:paraId="0A1573CB" w14:textId="77777777"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D0D72" w:rsidRPr="00693949" w14:paraId="0200B74B" w14:textId="77777777" w:rsidTr="00AB05EB">
        <w:tc>
          <w:tcPr>
            <w:tcW w:w="4479" w:type="dxa"/>
          </w:tcPr>
          <w:p w14:paraId="6DCA4DDE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Дети, получавшие грудное вскармливание от ВИЧ-инфицированной женщины</w:t>
            </w:r>
          </w:p>
        </w:tc>
        <w:tc>
          <w:tcPr>
            <w:tcW w:w="4093" w:type="dxa"/>
          </w:tcPr>
          <w:p w14:paraId="051A39A9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ДНК или РНК ВИЧ после полного прекращения грудного вскармливания: через 4-6 недель, 3, 6 месяцев.</w:t>
            </w:r>
          </w:p>
          <w:p w14:paraId="5A22AD2F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Исследование на антитела к ВИЧ после полного прекращения грудного вскармливания: через 3, 6 месяцев, далее по показаниям до верификации диагноза.</w:t>
            </w:r>
          </w:p>
          <w:p w14:paraId="7F5AC507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Обследование на антитела к ВИЧ по контакту (после снятия с диспансерного учета) рекомендуется проводить в возрасте 3 лет.</w:t>
            </w:r>
          </w:p>
        </w:tc>
        <w:tc>
          <w:tcPr>
            <w:tcW w:w="1134" w:type="dxa"/>
          </w:tcPr>
          <w:p w14:paraId="58459F64" w14:textId="77777777"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AD0D72" w:rsidRPr="00693949" w14:paraId="4820D9F4" w14:textId="77777777" w:rsidTr="00AB05EB">
        <w:tc>
          <w:tcPr>
            <w:tcW w:w="8572" w:type="dxa"/>
            <w:gridSpan w:val="2"/>
          </w:tcPr>
          <w:p w14:paraId="7084644D" w14:textId="77777777" w:rsidR="00AD0D72" w:rsidRPr="008527C9" w:rsidRDefault="00AD0D72" w:rsidP="00AD0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t>Лица, относящиеся к уязвимым группам населения</w:t>
            </w:r>
          </w:p>
        </w:tc>
        <w:tc>
          <w:tcPr>
            <w:tcW w:w="1134" w:type="dxa"/>
          </w:tcPr>
          <w:p w14:paraId="2208D6B0" w14:textId="77777777" w:rsidR="00AD0D72" w:rsidRPr="00693949" w:rsidRDefault="00AD0D72" w:rsidP="00AD0D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D72" w:rsidRPr="00693949" w14:paraId="74800D26" w14:textId="77777777" w:rsidTr="00AB05EB">
        <w:tc>
          <w:tcPr>
            <w:tcW w:w="4479" w:type="dxa"/>
          </w:tcPr>
          <w:p w14:paraId="2F565270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Лица, употребляющие психоактивные вещества</w:t>
            </w:r>
          </w:p>
        </w:tc>
        <w:tc>
          <w:tcPr>
            <w:tcW w:w="4093" w:type="dxa"/>
          </w:tcPr>
          <w:p w14:paraId="1DA562A3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за медицинской помощью, при получении медицинской помощи в отношении гепатитов B и C, </w:t>
            </w:r>
            <w:r w:rsidR="00EE1A5C"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последующе</w:t>
            </w:r>
            <w:r w:rsidR="00EE1A5C" w:rsidRPr="008527C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- 1 раз в 12 месяцев.</w:t>
            </w:r>
          </w:p>
          <w:p w14:paraId="6CC5D9C9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прохождении освидетельствования на употребление ПАВ, при нахождении в изоляторах временного содержания системы МВД России, учреждениях ФСИН России.</w:t>
            </w:r>
          </w:p>
          <w:p w14:paraId="7D40D44D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выездной и стационарной профилактической работе неправительственных организаций, Центров СПИД и других уполномоченных ор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 тестирование может проводиться экспресс-методом.</w:t>
            </w:r>
          </w:p>
        </w:tc>
        <w:tc>
          <w:tcPr>
            <w:tcW w:w="1134" w:type="dxa"/>
          </w:tcPr>
          <w:p w14:paraId="3B1D778C" w14:textId="77777777"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</w:tr>
      <w:tr w:rsidR="00AD0D72" w:rsidRPr="00693949" w14:paraId="32CD78CB" w14:textId="77777777" w:rsidTr="00AB05EB">
        <w:tc>
          <w:tcPr>
            <w:tcW w:w="4479" w:type="dxa"/>
          </w:tcPr>
          <w:p w14:paraId="6F855C18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Мужчины, имеющие секс с мужчинами (МСМ)</w:t>
            </w:r>
          </w:p>
        </w:tc>
        <w:tc>
          <w:tcPr>
            <w:tcW w:w="4093" w:type="dxa"/>
          </w:tcPr>
          <w:p w14:paraId="6A2AF722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за медицинской помощью.</w:t>
            </w:r>
          </w:p>
          <w:p w14:paraId="0D57BB48" w14:textId="77777777" w:rsidR="00AD0D72" w:rsidRPr="008527C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  <w:tc>
          <w:tcPr>
            <w:tcW w:w="1134" w:type="dxa"/>
          </w:tcPr>
          <w:p w14:paraId="79B86A28" w14:textId="77777777" w:rsidR="00AD0D72" w:rsidRPr="00693949" w:rsidRDefault="00AD0D72" w:rsidP="00AD0D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E22103" w:rsidRPr="00693949" w14:paraId="23192F46" w14:textId="77777777" w:rsidTr="00AB05EB">
        <w:tc>
          <w:tcPr>
            <w:tcW w:w="4479" w:type="dxa"/>
          </w:tcPr>
          <w:p w14:paraId="0F9FCBC1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подозрением или подтвержденным диагнозом заболеваний, передающихся половым путем</w:t>
            </w:r>
          </w:p>
        </w:tc>
        <w:tc>
          <w:tcPr>
            <w:tcW w:w="4093" w:type="dxa"/>
          </w:tcPr>
          <w:p w14:paraId="005873F3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 и через 6 месяцев</w:t>
            </w:r>
          </w:p>
        </w:tc>
        <w:tc>
          <w:tcPr>
            <w:tcW w:w="1134" w:type="dxa"/>
          </w:tcPr>
          <w:p w14:paraId="5C64D3AB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E22103" w:rsidRPr="00693949" w14:paraId="791807F1" w14:textId="77777777" w:rsidTr="00AB05EB">
        <w:tc>
          <w:tcPr>
            <w:tcW w:w="4479" w:type="dxa"/>
          </w:tcPr>
          <w:p w14:paraId="183764BA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Лица, занимающиеся оказанием коммерческих сексуальных услуг, проституцией (КСР)</w:t>
            </w:r>
          </w:p>
        </w:tc>
        <w:tc>
          <w:tcPr>
            <w:tcW w:w="4093" w:type="dxa"/>
          </w:tcPr>
          <w:p w14:paraId="201FF450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выездной и стационарной профилактической работе неправительственных организаций, Центров СПИД и других уполномоченных организаций тестирование может проводиться экспресс-методом.</w:t>
            </w:r>
          </w:p>
        </w:tc>
        <w:tc>
          <w:tcPr>
            <w:tcW w:w="1134" w:type="dxa"/>
          </w:tcPr>
          <w:p w14:paraId="04EC5225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E22103" w:rsidRPr="00693949" w14:paraId="5B859DA5" w14:textId="77777777" w:rsidTr="009B2FD1">
        <w:tc>
          <w:tcPr>
            <w:tcW w:w="4479" w:type="dxa"/>
          </w:tcPr>
          <w:p w14:paraId="29F592BA" w14:textId="77777777" w:rsidR="00E22103" w:rsidRPr="008527C9" w:rsidRDefault="00E22103" w:rsidP="009B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Лица, находящиеся в местах лишения свободы</w:t>
            </w:r>
          </w:p>
        </w:tc>
        <w:tc>
          <w:tcPr>
            <w:tcW w:w="4093" w:type="dxa"/>
          </w:tcPr>
          <w:p w14:paraId="4D0AABE2" w14:textId="77777777" w:rsidR="00E22103" w:rsidRPr="008527C9" w:rsidRDefault="00E22103" w:rsidP="009B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поступлении, освобождении из мест лишения свободы и в соответствии с клиническими и эпидемиологическими показаниями</w:t>
            </w:r>
          </w:p>
        </w:tc>
        <w:tc>
          <w:tcPr>
            <w:tcW w:w="1134" w:type="dxa"/>
          </w:tcPr>
          <w:p w14:paraId="2D70CD6D" w14:textId="77777777" w:rsidR="00E22103" w:rsidRPr="00693949" w:rsidRDefault="00E22103" w:rsidP="009B2F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E22103" w:rsidRPr="00693949" w14:paraId="2ABEBD00" w14:textId="77777777" w:rsidTr="00AB05EB">
        <w:tc>
          <w:tcPr>
            <w:tcW w:w="4479" w:type="dxa"/>
          </w:tcPr>
          <w:p w14:paraId="2FFDB4FC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подозрением или подтвержденным диагнозом острого гепатита B или гепатита C</w:t>
            </w:r>
          </w:p>
        </w:tc>
        <w:tc>
          <w:tcPr>
            <w:tcW w:w="4093" w:type="dxa"/>
          </w:tcPr>
          <w:p w14:paraId="3314EC8F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 и через 6 месяцев</w:t>
            </w:r>
          </w:p>
        </w:tc>
        <w:tc>
          <w:tcPr>
            <w:tcW w:w="1134" w:type="dxa"/>
          </w:tcPr>
          <w:p w14:paraId="44C3E897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22103" w:rsidRPr="00693949" w14:paraId="2DE9CFD9" w14:textId="77777777" w:rsidTr="00AB05EB">
        <w:tc>
          <w:tcPr>
            <w:tcW w:w="4479" w:type="dxa"/>
          </w:tcPr>
          <w:p w14:paraId="7265822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подозрением или подтвержденным диагнозом хронического гепатита B или гепатита C, а также лица, у которых обнаруживаются маркеры ранее перенесенного гепатита B или C</w:t>
            </w:r>
          </w:p>
        </w:tc>
        <w:tc>
          <w:tcPr>
            <w:tcW w:w="4093" w:type="dxa"/>
          </w:tcPr>
          <w:p w14:paraId="3B3F64F1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</w:t>
            </w:r>
          </w:p>
        </w:tc>
        <w:tc>
          <w:tcPr>
            <w:tcW w:w="1134" w:type="dxa"/>
          </w:tcPr>
          <w:p w14:paraId="0A1049BF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E22103" w:rsidRPr="00693949" w14:paraId="0F033063" w14:textId="77777777" w:rsidTr="00AB05EB">
        <w:tc>
          <w:tcPr>
            <w:tcW w:w="4479" w:type="dxa"/>
          </w:tcPr>
          <w:p w14:paraId="7DD778CB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Внутренние трудовые мигранты, включая работающих вахтовым методом</w:t>
            </w:r>
          </w:p>
        </w:tc>
        <w:tc>
          <w:tcPr>
            <w:tcW w:w="4093" w:type="dxa"/>
          </w:tcPr>
          <w:p w14:paraId="4E41F018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проведении профилактических мероприятий по ВИЧ-инфекции среди работающего населения</w:t>
            </w:r>
          </w:p>
        </w:tc>
        <w:tc>
          <w:tcPr>
            <w:tcW w:w="1134" w:type="dxa"/>
          </w:tcPr>
          <w:p w14:paraId="52A4955F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22103" w:rsidRPr="00693949" w14:paraId="4C04DCE5" w14:textId="77777777" w:rsidTr="00AB05EB">
        <w:tc>
          <w:tcPr>
            <w:tcW w:w="4479" w:type="dxa"/>
          </w:tcPr>
          <w:p w14:paraId="0863F566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Выявленные контактные лица при проведении эпидемиологического расследования (контакт с ВИЧ-инфицированным, при котором имелся риск заражения ВИЧ)</w:t>
            </w:r>
          </w:p>
        </w:tc>
        <w:tc>
          <w:tcPr>
            <w:tcW w:w="4093" w:type="dxa"/>
          </w:tcPr>
          <w:p w14:paraId="7DC9FCB4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выявлении лица, имевшего с ВИЧ-инфицированным контакт, в результате которого могло произойти заражение ВИЧ, через 3, 6, 12 месяцев после последнего контакта, в последующем при сохранении риска заражения - 1 раз в 12 месяцев.</w:t>
            </w:r>
          </w:p>
          <w:p w14:paraId="48F07D80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выявлении ВИЧ-инфекции у женщины необходимо обследовать всех ее детей в возрасте до 10 лет</w:t>
            </w:r>
          </w:p>
        </w:tc>
        <w:tc>
          <w:tcPr>
            <w:tcW w:w="1134" w:type="dxa"/>
          </w:tcPr>
          <w:p w14:paraId="4D0B77EF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E22103" w:rsidRPr="00D45805" w14:paraId="035CD757" w14:textId="77777777" w:rsidTr="00AB05EB">
        <w:tc>
          <w:tcPr>
            <w:tcW w:w="4479" w:type="dxa"/>
          </w:tcPr>
          <w:p w14:paraId="719B2B8F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Участники аварийной ситуации: потенци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альный источник ВИЧ-инфекции и контактировавшее лицо (обследуются с целью постконтактной профилактики заражения)</w:t>
            </w:r>
          </w:p>
        </w:tc>
        <w:tc>
          <w:tcPr>
            <w:tcW w:w="4093" w:type="dxa"/>
          </w:tcPr>
          <w:p w14:paraId="68E2FC24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участники - при возникновении 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аварийной ситуации с попаданием крови и биологических жидкостей под кожу, на кожу и слизистые.</w:t>
            </w:r>
          </w:p>
          <w:p w14:paraId="66EFE032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Пострадавшие дополнительно обследуются через 3, 6, 12 месяцев после аварии</w:t>
            </w:r>
          </w:p>
        </w:tc>
        <w:tc>
          <w:tcPr>
            <w:tcW w:w="1134" w:type="dxa"/>
          </w:tcPr>
          <w:p w14:paraId="1B78C651" w14:textId="4E24383F" w:rsidR="00E22103" w:rsidRPr="00D45805" w:rsidRDefault="00E22103" w:rsidP="005D4F8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из</w:t>
            </w:r>
            <w:r w:rsidRPr="00193C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вестном статусе ВИЧ-инфицированного код – </w:t>
            </w:r>
            <w:r w:rsidRPr="00EE5C9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E5C94" w:rsidRPr="00EE5C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4F82" w:rsidRPr="00EE5C94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EE5C94">
              <w:rPr>
                <w:rFonts w:ascii="Times New Roman" w:hAnsi="Times New Roman" w:cs="Times New Roman"/>
                <w:sz w:val="24"/>
                <w:szCs w:val="24"/>
              </w:rPr>
              <w:t xml:space="preserve">, при неизвестном – </w:t>
            </w:r>
            <w:r w:rsidR="005D4F82" w:rsidRPr="00EE5C9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E22103" w:rsidRPr="00693949" w14:paraId="2A8B9DFE" w14:textId="77777777" w:rsidTr="00AB05EB">
        <w:tc>
          <w:tcPr>
            <w:tcW w:w="8572" w:type="dxa"/>
            <w:gridSpan w:val="2"/>
          </w:tcPr>
          <w:p w14:paraId="1BBDC3C7" w14:textId="77777777" w:rsidR="00E22103" w:rsidRPr="008527C9" w:rsidRDefault="00E22103" w:rsidP="00E22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Лица, обследуемые по клиническим показаниям</w:t>
            </w:r>
          </w:p>
        </w:tc>
        <w:tc>
          <w:tcPr>
            <w:tcW w:w="1134" w:type="dxa"/>
          </w:tcPr>
          <w:p w14:paraId="5A0C7259" w14:textId="77777777" w:rsidR="00E22103" w:rsidRPr="00693949" w:rsidRDefault="00E22103" w:rsidP="00E22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41B9A1DC" w14:textId="77777777" w:rsidTr="00AB05EB">
        <w:tc>
          <w:tcPr>
            <w:tcW w:w="4479" w:type="dxa"/>
          </w:tcPr>
          <w:p w14:paraId="4938F50F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хотя бы одним из следующих клинических проявлений:</w:t>
            </w:r>
          </w:p>
          <w:p w14:paraId="291E2DD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лихорадка более 1 месяца;</w:t>
            </w:r>
          </w:p>
          <w:p w14:paraId="05D198CE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увеличение лимфоузлов двух и более групп свыше 1 месяца;</w:t>
            </w:r>
          </w:p>
          <w:p w14:paraId="54DFC870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диарея, длящаяся более 1 месяца;</w:t>
            </w:r>
          </w:p>
          <w:p w14:paraId="281953F8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необъяснимая потеря массы тела на 10 и более процентов</w:t>
            </w:r>
          </w:p>
        </w:tc>
        <w:tc>
          <w:tcPr>
            <w:tcW w:w="4093" w:type="dxa"/>
          </w:tcPr>
          <w:p w14:paraId="6EB71E6B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выявлении клинических проявлений</w:t>
            </w:r>
          </w:p>
        </w:tc>
        <w:tc>
          <w:tcPr>
            <w:tcW w:w="1134" w:type="dxa"/>
          </w:tcPr>
          <w:p w14:paraId="0216DA19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8338A8" w:rsidRPr="00693949" w14:paraId="02EA8AF0" w14:textId="77777777" w:rsidTr="00AB05EB">
        <w:tc>
          <w:tcPr>
            <w:tcW w:w="4479" w:type="dxa"/>
          </w:tcPr>
          <w:p w14:paraId="09835848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затяжными, рецидивирующими и возвратными пневмониями или пневмониями, не поддающимися обычной терапии</w:t>
            </w:r>
          </w:p>
        </w:tc>
        <w:tc>
          <w:tcPr>
            <w:tcW w:w="4093" w:type="dxa"/>
            <w:vMerge w:val="restart"/>
          </w:tcPr>
          <w:p w14:paraId="0EDE8718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</w:t>
            </w:r>
          </w:p>
          <w:p w14:paraId="09F15B65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0B4BE399" w14:textId="77777777"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14:paraId="79671701" w14:textId="77777777"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14:paraId="2E87EE5F" w14:textId="77777777" w:rsidTr="00AB05EB">
        <w:tc>
          <w:tcPr>
            <w:tcW w:w="4479" w:type="dxa"/>
          </w:tcPr>
          <w:p w14:paraId="7AE0B92E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затяжными и рецидивирующими гнойно-бактериальными или паразитарными заболеваниями, сепсисом</w:t>
            </w:r>
          </w:p>
        </w:tc>
        <w:tc>
          <w:tcPr>
            <w:tcW w:w="4093" w:type="dxa"/>
            <w:vMerge/>
          </w:tcPr>
          <w:p w14:paraId="1A2D090F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C14BDB" w14:textId="77777777"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14:paraId="3BA64C9B" w14:textId="77777777" w:rsidTr="00AB05EB">
        <w:tc>
          <w:tcPr>
            <w:tcW w:w="4479" w:type="dxa"/>
          </w:tcPr>
          <w:p w14:paraId="2FD075E0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подострым энцефалитом и слабоумием у ранее здоровых лиц</w:t>
            </w:r>
          </w:p>
        </w:tc>
        <w:tc>
          <w:tcPr>
            <w:tcW w:w="4093" w:type="dxa"/>
            <w:vMerge/>
          </w:tcPr>
          <w:p w14:paraId="6B46D12A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6D31A57" w14:textId="77777777"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14:paraId="48A08919" w14:textId="77777777" w:rsidTr="00AB05EB">
        <w:tc>
          <w:tcPr>
            <w:tcW w:w="4479" w:type="dxa"/>
          </w:tcPr>
          <w:p w14:paraId="75D59758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волосистой (ворсистой) лейкоплакией языка</w:t>
            </w:r>
          </w:p>
        </w:tc>
        <w:tc>
          <w:tcPr>
            <w:tcW w:w="4093" w:type="dxa"/>
            <w:vMerge/>
          </w:tcPr>
          <w:p w14:paraId="1E1BFE49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2F6FEFA" w14:textId="77777777"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14:paraId="59F507E2" w14:textId="77777777" w:rsidTr="00AB05EB">
        <w:tc>
          <w:tcPr>
            <w:tcW w:w="4479" w:type="dxa"/>
          </w:tcPr>
          <w:p w14:paraId="51B85A79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Больные с хроническими и рецидивирующими бактериальными, грибковыми и вирусными заболеваниями кожи и слизистых, в том числе с рецидивирующей пиодермией</w:t>
            </w:r>
          </w:p>
        </w:tc>
        <w:tc>
          <w:tcPr>
            <w:tcW w:w="4093" w:type="dxa"/>
            <w:vMerge/>
          </w:tcPr>
          <w:p w14:paraId="2873BE5B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5A8032" w14:textId="77777777"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14:paraId="3ED343B5" w14:textId="77777777" w:rsidTr="00AB05EB">
        <w:tc>
          <w:tcPr>
            <w:tcW w:w="4479" w:type="dxa"/>
          </w:tcPr>
          <w:p w14:paraId="283C3D8C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Женщины с хроническими воспалительными заболеваниями женской репродуктивной системы неясной этиологии</w:t>
            </w:r>
          </w:p>
        </w:tc>
        <w:tc>
          <w:tcPr>
            <w:tcW w:w="4093" w:type="dxa"/>
            <w:vMerge/>
          </w:tcPr>
          <w:p w14:paraId="2A11F289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9240F9" w14:textId="77777777"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8A8" w:rsidRPr="00693949" w14:paraId="34A167B7" w14:textId="77777777" w:rsidTr="00AB05EB">
        <w:tc>
          <w:tcPr>
            <w:tcW w:w="4479" w:type="dxa"/>
          </w:tcPr>
          <w:p w14:paraId="49D959E2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Лица с анемиями и другими цитопениями (лейкопения, тромбоцитопения, лимфопения) неясной этиологии</w:t>
            </w:r>
          </w:p>
        </w:tc>
        <w:tc>
          <w:tcPr>
            <w:tcW w:w="4093" w:type="dxa"/>
            <w:vMerge/>
          </w:tcPr>
          <w:p w14:paraId="325A18DB" w14:textId="77777777" w:rsidR="008338A8" w:rsidRPr="008527C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7856A9" w14:textId="77777777" w:rsidR="008338A8" w:rsidRPr="00693949" w:rsidRDefault="008338A8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108C7A3F" w14:textId="77777777" w:rsidTr="00AB05EB">
        <w:tc>
          <w:tcPr>
            <w:tcW w:w="8572" w:type="dxa"/>
            <w:gridSpan w:val="2"/>
          </w:tcPr>
          <w:p w14:paraId="2F14948C" w14:textId="77777777" w:rsidR="00E22103" w:rsidRPr="008527C9" w:rsidRDefault="00E22103" w:rsidP="00E22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t>Больные с подозрением или подтвержденным диагнозом</w:t>
            </w:r>
          </w:p>
        </w:tc>
        <w:tc>
          <w:tcPr>
            <w:tcW w:w="1134" w:type="dxa"/>
          </w:tcPr>
          <w:p w14:paraId="43939A1F" w14:textId="77777777" w:rsidR="00E22103" w:rsidRPr="00693949" w:rsidRDefault="00E22103" w:rsidP="00E221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6D679DE3" w14:textId="77777777" w:rsidTr="00AB05EB">
        <w:tc>
          <w:tcPr>
            <w:tcW w:w="4479" w:type="dxa"/>
          </w:tcPr>
          <w:p w14:paraId="783A7456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Саркомы Капоши</w:t>
            </w:r>
          </w:p>
        </w:tc>
        <w:tc>
          <w:tcPr>
            <w:tcW w:w="4093" w:type="dxa"/>
            <w:vMerge w:val="restart"/>
          </w:tcPr>
          <w:p w14:paraId="758E02F2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</w:t>
            </w:r>
          </w:p>
        </w:tc>
        <w:tc>
          <w:tcPr>
            <w:tcW w:w="1134" w:type="dxa"/>
            <w:vMerge w:val="restart"/>
          </w:tcPr>
          <w:p w14:paraId="6413F9EB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2103" w:rsidRPr="00693949" w14:paraId="15AF4752" w14:textId="77777777" w:rsidTr="00AB05EB">
        <w:tc>
          <w:tcPr>
            <w:tcW w:w="4479" w:type="dxa"/>
          </w:tcPr>
          <w:p w14:paraId="3B20EE6C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Лимфомы мозга</w:t>
            </w:r>
          </w:p>
        </w:tc>
        <w:tc>
          <w:tcPr>
            <w:tcW w:w="4093" w:type="dxa"/>
            <w:vMerge/>
          </w:tcPr>
          <w:p w14:paraId="796780DE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2C7CA79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5E40A1E9" w14:textId="77777777" w:rsidTr="00AB05EB">
        <w:tc>
          <w:tcPr>
            <w:tcW w:w="4479" w:type="dxa"/>
          </w:tcPr>
          <w:p w14:paraId="004FD395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Т-клеточного лейкоза</w:t>
            </w:r>
          </w:p>
        </w:tc>
        <w:tc>
          <w:tcPr>
            <w:tcW w:w="4093" w:type="dxa"/>
            <w:vMerge/>
          </w:tcPr>
          <w:p w14:paraId="1174B6DA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9773C2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2359BB3F" w14:textId="77777777" w:rsidTr="00AB05EB">
        <w:tc>
          <w:tcPr>
            <w:tcW w:w="4479" w:type="dxa"/>
          </w:tcPr>
          <w:p w14:paraId="70906226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Легочного и внелегочного туберкулеза</w:t>
            </w:r>
          </w:p>
        </w:tc>
        <w:tc>
          <w:tcPr>
            <w:tcW w:w="4093" w:type="dxa"/>
            <w:vMerge/>
          </w:tcPr>
          <w:p w14:paraId="6E124B55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EE0DBB6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221AB03C" w14:textId="77777777" w:rsidTr="00AB05EB">
        <w:tc>
          <w:tcPr>
            <w:tcW w:w="4479" w:type="dxa"/>
          </w:tcPr>
          <w:p w14:paraId="44712977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Заболевания, обусловленного цитомегаловирусом</w:t>
            </w:r>
          </w:p>
        </w:tc>
        <w:tc>
          <w:tcPr>
            <w:tcW w:w="4093" w:type="dxa"/>
            <w:vMerge/>
          </w:tcPr>
          <w:p w14:paraId="4450A24E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6F6FA3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6EC39B4B" w14:textId="77777777" w:rsidTr="00AB05EB">
        <w:tc>
          <w:tcPr>
            <w:tcW w:w="4479" w:type="dxa"/>
          </w:tcPr>
          <w:p w14:paraId="74E7B67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Генерализованной или хронической формы инфекции, обусловленной вирусом простого герпеса</w:t>
            </w:r>
          </w:p>
        </w:tc>
        <w:tc>
          <w:tcPr>
            <w:tcW w:w="4093" w:type="dxa"/>
            <w:vMerge/>
          </w:tcPr>
          <w:p w14:paraId="78504780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AD3E9F8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0E1045AA" w14:textId="77777777" w:rsidTr="00AB05EB">
        <w:tc>
          <w:tcPr>
            <w:tcW w:w="4479" w:type="dxa"/>
          </w:tcPr>
          <w:p w14:paraId="61298208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Рецидивирующего опоясывающего лишая у лиц моложе 60 лет</w:t>
            </w:r>
          </w:p>
        </w:tc>
        <w:tc>
          <w:tcPr>
            <w:tcW w:w="4093" w:type="dxa"/>
            <w:vMerge/>
          </w:tcPr>
          <w:p w14:paraId="106E5B6E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B63B5D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0AF99BBC" w14:textId="77777777" w:rsidTr="00AB05EB">
        <w:tc>
          <w:tcPr>
            <w:tcW w:w="4479" w:type="dxa"/>
          </w:tcPr>
          <w:p w14:paraId="214D4D5F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Инфекционного мононуклеоза (у лиц старше 13 лет)</w:t>
            </w:r>
          </w:p>
        </w:tc>
        <w:tc>
          <w:tcPr>
            <w:tcW w:w="4093" w:type="dxa"/>
          </w:tcPr>
          <w:p w14:paraId="2D9DFB5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 и через 3 месяца после начала заболевания</w:t>
            </w:r>
          </w:p>
        </w:tc>
        <w:tc>
          <w:tcPr>
            <w:tcW w:w="1134" w:type="dxa"/>
          </w:tcPr>
          <w:p w14:paraId="20C043E6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2103" w:rsidRPr="00693949" w14:paraId="5FD93ECB" w14:textId="77777777" w:rsidTr="00AB05EB">
        <w:tc>
          <w:tcPr>
            <w:tcW w:w="4479" w:type="dxa"/>
          </w:tcPr>
          <w:p w14:paraId="24D8323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Пневмоцистоза (пневмонии)</w:t>
            </w:r>
          </w:p>
        </w:tc>
        <w:tc>
          <w:tcPr>
            <w:tcW w:w="4093" w:type="dxa"/>
            <w:vMerge w:val="restart"/>
          </w:tcPr>
          <w:p w14:paraId="150B6DA8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постановке диагноза</w:t>
            </w:r>
          </w:p>
        </w:tc>
        <w:tc>
          <w:tcPr>
            <w:tcW w:w="1134" w:type="dxa"/>
            <w:vMerge w:val="restart"/>
          </w:tcPr>
          <w:p w14:paraId="727A7B4D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2103" w:rsidRPr="00693949" w14:paraId="3284D084" w14:textId="77777777" w:rsidTr="00AB05EB">
        <w:tc>
          <w:tcPr>
            <w:tcW w:w="4479" w:type="dxa"/>
          </w:tcPr>
          <w:p w14:paraId="2C4ADB7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Токсоплазмоза с поражением центральной нервной системы</w:t>
            </w:r>
          </w:p>
        </w:tc>
        <w:tc>
          <w:tcPr>
            <w:tcW w:w="4093" w:type="dxa"/>
            <w:vMerge/>
          </w:tcPr>
          <w:p w14:paraId="4ED26FBF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A15D477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0AE15E69" w14:textId="77777777" w:rsidTr="00AB05EB">
        <w:tc>
          <w:tcPr>
            <w:tcW w:w="4479" w:type="dxa"/>
          </w:tcPr>
          <w:p w14:paraId="2C403863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Криптококкоза (внелегочного)</w:t>
            </w:r>
          </w:p>
        </w:tc>
        <w:tc>
          <w:tcPr>
            <w:tcW w:w="4093" w:type="dxa"/>
            <w:vMerge/>
          </w:tcPr>
          <w:p w14:paraId="36BFFF0A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A7EAA3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0075704C" w14:textId="77777777" w:rsidTr="00AB05EB">
        <w:tc>
          <w:tcPr>
            <w:tcW w:w="4479" w:type="dxa"/>
          </w:tcPr>
          <w:p w14:paraId="02EFAAE7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Криптоспородиоза</w:t>
            </w:r>
          </w:p>
        </w:tc>
        <w:tc>
          <w:tcPr>
            <w:tcW w:w="4093" w:type="dxa"/>
            <w:vMerge/>
          </w:tcPr>
          <w:p w14:paraId="3F7C21B5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25E2AB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0742DD0B" w14:textId="77777777" w:rsidTr="00AB05EB">
        <w:tc>
          <w:tcPr>
            <w:tcW w:w="4479" w:type="dxa"/>
          </w:tcPr>
          <w:p w14:paraId="3461D39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Изоспороза</w:t>
            </w:r>
          </w:p>
        </w:tc>
        <w:tc>
          <w:tcPr>
            <w:tcW w:w="4093" w:type="dxa"/>
            <w:vMerge/>
          </w:tcPr>
          <w:p w14:paraId="27FF7312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DEE3A65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43F03882" w14:textId="77777777" w:rsidTr="00AB05EB">
        <w:tc>
          <w:tcPr>
            <w:tcW w:w="4479" w:type="dxa"/>
          </w:tcPr>
          <w:p w14:paraId="2B26AE80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Гистоплазмоза</w:t>
            </w:r>
          </w:p>
        </w:tc>
        <w:tc>
          <w:tcPr>
            <w:tcW w:w="4093" w:type="dxa"/>
            <w:vMerge/>
          </w:tcPr>
          <w:p w14:paraId="060128E0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89D654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02053ACC" w14:textId="77777777" w:rsidTr="00AB05EB">
        <w:tc>
          <w:tcPr>
            <w:tcW w:w="4479" w:type="dxa"/>
          </w:tcPr>
          <w:p w14:paraId="71B4A951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Стронгилоидоза</w:t>
            </w:r>
          </w:p>
        </w:tc>
        <w:tc>
          <w:tcPr>
            <w:tcW w:w="4093" w:type="dxa"/>
            <w:vMerge/>
          </w:tcPr>
          <w:p w14:paraId="3AD07D51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B644DB0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11A5F15A" w14:textId="77777777" w:rsidTr="00AB05EB">
        <w:tc>
          <w:tcPr>
            <w:tcW w:w="4479" w:type="dxa"/>
          </w:tcPr>
          <w:p w14:paraId="1DAD6047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Кандидоза пищевода, бронхов, трахеи или легких</w:t>
            </w:r>
          </w:p>
        </w:tc>
        <w:tc>
          <w:tcPr>
            <w:tcW w:w="4093" w:type="dxa"/>
            <w:vMerge/>
          </w:tcPr>
          <w:p w14:paraId="1F53582B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6A21F7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6DEC3E11" w14:textId="77777777" w:rsidTr="00AB05EB">
        <w:tc>
          <w:tcPr>
            <w:tcW w:w="4479" w:type="dxa"/>
          </w:tcPr>
          <w:p w14:paraId="2628BD66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Глубоких микозов</w:t>
            </w:r>
          </w:p>
        </w:tc>
        <w:tc>
          <w:tcPr>
            <w:tcW w:w="4093" w:type="dxa"/>
            <w:vMerge/>
          </w:tcPr>
          <w:p w14:paraId="03F6B246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A21CE18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6D642090" w14:textId="77777777" w:rsidTr="00AB05EB">
        <w:tc>
          <w:tcPr>
            <w:tcW w:w="4479" w:type="dxa"/>
          </w:tcPr>
          <w:p w14:paraId="1B15F9BB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Атипичных микобактериозов</w:t>
            </w:r>
          </w:p>
        </w:tc>
        <w:tc>
          <w:tcPr>
            <w:tcW w:w="4093" w:type="dxa"/>
            <w:vMerge/>
          </w:tcPr>
          <w:p w14:paraId="351A2F9C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A141BF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1AEFE2F9" w14:textId="77777777" w:rsidTr="00AB05EB">
        <w:tc>
          <w:tcPr>
            <w:tcW w:w="4479" w:type="dxa"/>
          </w:tcPr>
          <w:p w14:paraId="35422EE5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Прогрессирующей многоочаговой лейкоэнцефалопатии</w:t>
            </w:r>
          </w:p>
        </w:tc>
        <w:tc>
          <w:tcPr>
            <w:tcW w:w="4093" w:type="dxa"/>
            <w:vMerge/>
          </w:tcPr>
          <w:p w14:paraId="470DE753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7036B6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1247DF35" w14:textId="77777777" w:rsidTr="00AB05EB">
        <w:tc>
          <w:tcPr>
            <w:tcW w:w="4479" w:type="dxa"/>
          </w:tcPr>
          <w:p w14:paraId="7FE331DC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Рака шейки матки (инвазивный)</w:t>
            </w:r>
          </w:p>
        </w:tc>
        <w:tc>
          <w:tcPr>
            <w:tcW w:w="4093" w:type="dxa"/>
            <w:vMerge/>
          </w:tcPr>
          <w:p w14:paraId="49FCC918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1BB8772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69090CFD" w14:textId="77777777" w:rsidTr="00AB05EB">
        <w:tc>
          <w:tcPr>
            <w:tcW w:w="4479" w:type="dxa"/>
          </w:tcPr>
          <w:p w14:paraId="6A4AAFF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Кокцидиомикоза (диссеминированного или внелегочного)</w:t>
            </w:r>
          </w:p>
        </w:tc>
        <w:tc>
          <w:tcPr>
            <w:tcW w:w="4093" w:type="dxa"/>
            <w:vMerge/>
          </w:tcPr>
          <w:p w14:paraId="4E4DCB62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98045F8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46F161B5" w14:textId="77777777" w:rsidTr="00AB05EB">
        <w:tc>
          <w:tcPr>
            <w:tcW w:w="4479" w:type="dxa"/>
          </w:tcPr>
          <w:p w14:paraId="1B443435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Лимфомы (в том числе неходжскинские, иммунобластные, лимфома Беркитта, Болезнь Ходжкина и другие)</w:t>
            </w:r>
          </w:p>
        </w:tc>
        <w:tc>
          <w:tcPr>
            <w:tcW w:w="4093" w:type="dxa"/>
            <w:vMerge/>
          </w:tcPr>
          <w:p w14:paraId="2293971E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1926C7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480A702A" w14:textId="77777777" w:rsidTr="00AB05EB">
        <w:tc>
          <w:tcPr>
            <w:tcW w:w="4479" w:type="dxa"/>
          </w:tcPr>
          <w:p w14:paraId="353E262F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Сальмонеллезных (не тифоидных) септицемий возвратных</w:t>
            </w:r>
          </w:p>
        </w:tc>
        <w:tc>
          <w:tcPr>
            <w:tcW w:w="4093" w:type="dxa"/>
            <w:vMerge/>
          </w:tcPr>
          <w:p w14:paraId="2C4BB337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F270C29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5BC6F1EB" w14:textId="77777777" w:rsidTr="00AB05EB">
        <w:tc>
          <w:tcPr>
            <w:tcW w:w="4479" w:type="dxa"/>
          </w:tcPr>
          <w:p w14:paraId="537DCB0E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Бактериальных инфекций (множествен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или возвратных) у ребенка в возрасте до 13 лет</w:t>
            </w:r>
          </w:p>
        </w:tc>
        <w:tc>
          <w:tcPr>
            <w:tcW w:w="4093" w:type="dxa"/>
            <w:vMerge/>
          </w:tcPr>
          <w:p w14:paraId="1BE3C316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BFE528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4B50DBC3" w14:textId="77777777" w:rsidTr="00AB05EB">
        <w:tc>
          <w:tcPr>
            <w:tcW w:w="4479" w:type="dxa"/>
          </w:tcPr>
          <w:p w14:paraId="7A3B9BA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Интерстициальной лимфоидной пневмонии у ребенка в возрасте до 13 лет</w:t>
            </w:r>
          </w:p>
        </w:tc>
        <w:tc>
          <w:tcPr>
            <w:tcW w:w="4093" w:type="dxa"/>
            <w:vMerge/>
          </w:tcPr>
          <w:p w14:paraId="5BCF93AF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56192FD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0F91DA87" w14:textId="77777777" w:rsidTr="00AB05EB">
        <w:tc>
          <w:tcPr>
            <w:tcW w:w="4479" w:type="dxa"/>
          </w:tcPr>
          <w:p w14:paraId="780B983C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Дети в возрасте до 13 лет с подозрением или подтвержденным диагнозом онкологических заболеваний</w:t>
            </w:r>
          </w:p>
        </w:tc>
        <w:tc>
          <w:tcPr>
            <w:tcW w:w="4093" w:type="dxa"/>
            <w:vMerge/>
          </w:tcPr>
          <w:p w14:paraId="6FDC322D" w14:textId="77777777" w:rsidR="00E22103" w:rsidRPr="008527C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7DD644" w14:textId="77777777" w:rsidR="00E22103" w:rsidRPr="00693949" w:rsidRDefault="00E22103" w:rsidP="00E22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103" w:rsidRPr="00693949" w14:paraId="07056073" w14:textId="77777777" w:rsidTr="00AB05EB">
        <w:tc>
          <w:tcPr>
            <w:tcW w:w="4479" w:type="dxa"/>
          </w:tcPr>
          <w:p w14:paraId="69792F34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Дети до 13 лет со следующими клиническими проявлениями:</w:t>
            </w:r>
          </w:p>
          <w:p w14:paraId="6914C6A3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длительная необъяснимая гепато-(сплено)-мегалия;</w:t>
            </w:r>
          </w:p>
          <w:p w14:paraId="5D1558DE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персистирующий/рецидивирующий необъяснимый паротит;</w:t>
            </w:r>
          </w:p>
          <w:p w14:paraId="16FF2DF1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- резкая задержка психомоторного и физического развития;</w:t>
            </w:r>
          </w:p>
          <w:p w14:paraId="5692429A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- нейтропения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&lt; 0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,5 x 10</w:t>
            </w:r>
            <w:r w:rsidRPr="00852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/л;</w:t>
            </w:r>
          </w:p>
          <w:p w14:paraId="4411F5CC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- тромбоцитопения </w:t>
            </w:r>
            <w:proofErr w:type="gramStart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&lt; 50</w:t>
            </w:r>
            <w:proofErr w:type="gramEnd"/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 x 10</w:t>
            </w:r>
            <w:r w:rsidRPr="008527C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/л</w:t>
            </w:r>
          </w:p>
        </w:tc>
        <w:tc>
          <w:tcPr>
            <w:tcW w:w="4093" w:type="dxa"/>
          </w:tcPr>
          <w:p w14:paraId="000F6383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выявлении клинических проявлений</w:t>
            </w:r>
          </w:p>
        </w:tc>
        <w:tc>
          <w:tcPr>
            <w:tcW w:w="1134" w:type="dxa"/>
          </w:tcPr>
          <w:p w14:paraId="6969483E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E22103" w:rsidRPr="00693949" w14:paraId="353B908B" w14:textId="77777777" w:rsidTr="00AB05EB">
        <w:tc>
          <w:tcPr>
            <w:tcW w:w="4479" w:type="dxa"/>
          </w:tcPr>
          <w:p w14:paraId="7451C86F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Лица, обследованные при обращении за медицинской помощью (в соответствии со стандартами оказания медицинской помощи), кроме больных гепатитами В, С </w:t>
            </w:r>
          </w:p>
          <w:p w14:paraId="00832E0F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14:paraId="438A9FEF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обращении за медицинской помощью</w:t>
            </w:r>
          </w:p>
        </w:tc>
        <w:tc>
          <w:tcPr>
            <w:tcW w:w="1134" w:type="dxa"/>
          </w:tcPr>
          <w:p w14:paraId="38266D4A" w14:textId="77777777" w:rsidR="00E22103" w:rsidRPr="00AD0D72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D72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5D4F82" w:rsidRPr="00693949" w14:paraId="5125BC50" w14:textId="77777777" w:rsidTr="00AB05EB">
        <w:tc>
          <w:tcPr>
            <w:tcW w:w="4479" w:type="dxa"/>
          </w:tcPr>
          <w:p w14:paraId="4924E41C" w14:textId="77777777" w:rsidR="005D4F82" w:rsidRPr="00EE5C94" w:rsidRDefault="005D4F82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94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093" w:type="dxa"/>
          </w:tcPr>
          <w:p w14:paraId="274FE82E" w14:textId="77777777" w:rsidR="005D4F82" w:rsidRPr="00EE5C94" w:rsidRDefault="005D4F82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94">
              <w:rPr>
                <w:rFonts w:ascii="Times New Roman" w:hAnsi="Times New Roman" w:cs="Times New Roman"/>
                <w:sz w:val="24"/>
                <w:szCs w:val="24"/>
              </w:rPr>
              <w:t>При отсутствии других причин обследования на ВИЧ-инфекцию</w:t>
            </w:r>
          </w:p>
        </w:tc>
        <w:tc>
          <w:tcPr>
            <w:tcW w:w="1134" w:type="dxa"/>
          </w:tcPr>
          <w:p w14:paraId="3F8AF6AA" w14:textId="77777777" w:rsidR="005D4F82" w:rsidRPr="00EE5C94" w:rsidRDefault="005D4F82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C9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E22103" w:rsidRPr="00693949" w14:paraId="43650896" w14:textId="77777777" w:rsidTr="00176A3A">
        <w:tc>
          <w:tcPr>
            <w:tcW w:w="9706" w:type="dxa"/>
            <w:gridSpan w:val="3"/>
          </w:tcPr>
          <w:p w14:paraId="2FB619C3" w14:textId="77777777" w:rsidR="00E22103" w:rsidRPr="008527C9" w:rsidRDefault="00E22103" w:rsidP="00E22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t xml:space="preserve">Контингенты, подлежащие обследованию по патологоанатомическим </w:t>
            </w:r>
          </w:p>
          <w:p w14:paraId="7807195D" w14:textId="77777777" w:rsidR="00E22103" w:rsidRPr="008527C9" w:rsidRDefault="00E22103" w:rsidP="00E2210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7C9">
              <w:rPr>
                <w:rFonts w:ascii="Times New Roman" w:hAnsi="Times New Roman" w:cs="Times New Roman"/>
                <w:sz w:val="28"/>
                <w:szCs w:val="28"/>
              </w:rPr>
              <w:t>показаниям</w:t>
            </w:r>
          </w:p>
        </w:tc>
      </w:tr>
      <w:tr w:rsidR="00E22103" w:rsidRPr="00693949" w14:paraId="483822C2" w14:textId="77777777" w:rsidTr="00693949">
        <w:tc>
          <w:tcPr>
            <w:tcW w:w="4479" w:type="dxa"/>
          </w:tcPr>
          <w:p w14:paraId="16072974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Умершие, в случае выявления патологоанатомических изменений, указывающих на СПИД; </w:t>
            </w:r>
          </w:p>
          <w:p w14:paraId="2BCDFB24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лица, у которых на вскрытии было обнаружено генерализованное увеличение лимфоузлов, туберкулез; </w:t>
            </w:r>
          </w:p>
          <w:p w14:paraId="1828702B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наркопотребители; </w:t>
            </w:r>
          </w:p>
          <w:p w14:paraId="6263DE29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 xml:space="preserve">умершие в результате передозировки наркотиков, сепсиса, </w:t>
            </w:r>
          </w:p>
          <w:p w14:paraId="2C4EC21B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а также лица, умершие вследствие суицида</w:t>
            </w:r>
          </w:p>
        </w:tc>
        <w:tc>
          <w:tcPr>
            <w:tcW w:w="4093" w:type="dxa"/>
          </w:tcPr>
          <w:p w14:paraId="64795F45" w14:textId="77777777" w:rsidR="00E22103" w:rsidRPr="008527C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7C9">
              <w:rPr>
                <w:rFonts w:ascii="Times New Roman" w:hAnsi="Times New Roman" w:cs="Times New Roman"/>
                <w:sz w:val="24"/>
                <w:szCs w:val="24"/>
              </w:rPr>
              <w:t>При вскрытии трупа</w:t>
            </w:r>
          </w:p>
        </w:tc>
        <w:tc>
          <w:tcPr>
            <w:tcW w:w="1134" w:type="dxa"/>
          </w:tcPr>
          <w:p w14:paraId="1F48D5A0" w14:textId="77777777" w:rsidR="00E22103" w:rsidRPr="00693949" w:rsidRDefault="00E22103" w:rsidP="00E221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94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</w:tbl>
    <w:p w14:paraId="2C9A38D4" w14:textId="77777777" w:rsidR="004942F0" w:rsidRDefault="004942F0" w:rsidP="004942F0">
      <w:pPr>
        <w:pStyle w:val="ConsPlusNormal"/>
        <w:jc w:val="both"/>
      </w:pPr>
    </w:p>
    <w:p w14:paraId="3382FA61" w14:textId="77777777" w:rsidR="004942F0" w:rsidRDefault="004942F0" w:rsidP="004942F0">
      <w:pPr>
        <w:pStyle w:val="ConsPlusNormal"/>
        <w:ind w:firstLine="540"/>
        <w:jc w:val="both"/>
      </w:pPr>
      <w:r>
        <w:t>--------------------------------</w:t>
      </w:r>
    </w:p>
    <w:p w14:paraId="42CC1B27" w14:textId="77777777" w:rsidR="00EA1FAA" w:rsidRDefault="004942F0" w:rsidP="00372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16"/>
      <w:bookmarkEnd w:id="2"/>
      <w:r>
        <w:t xml:space="preserve">&lt;*&gt; </w:t>
      </w:r>
      <w:r w:rsidRPr="00693949">
        <w:rPr>
          <w:rFonts w:ascii="Times New Roman" w:hAnsi="Times New Roman" w:cs="Times New Roman"/>
          <w:sz w:val="24"/>
          <w:szCs w:val="24"/>
        </w:rPr>
        <w:t>Вышеуказанные контингенты проходят освидетельствование на наличие антител к ВИЧ добровольно с обязательным до- и послетестовым консультированием по вопросам профилактики ВИЧ-инфекции и при наличии информированного согласия.</w:t>
      </w:r>
      <w:r w:rsidR="003728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A7EB0" w14:textId="77777777" w:rsidR="00222572" w:rsidRDefault="00222572" w:rsidP="00372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E1ADF67" w14:textId="77777777" w:rsidR="00222572" w:rsidRDefault="00222572" w:rsidP="003728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7F97ED5" w14:textId="77777777" w:rsidR="00222572" w:rsidRPr="00222572" w:rsidRDefault="00222572" w:rsidP="002225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22572">
        <w:rPr>
          <w:rFonts w:ascii="Times New Roman" w:hAnsi="Times New Roman" w:cs="Times New Roman"/>
          <w:sz w:val="28"/>
          <w:szCs w:val="28"/>
        </w:rPr>
        <w:t xml:space="preserve">Заместитель министра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М.П. Кузьменко</w:t>
      </w:r>
    </w:p>
    <w:sectPr w:rsidR="00222572" w:rsidRPr="00222572" w:rsidSect="007179E1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600E" w14:textId="77777777" w:rsidR="00C02002" w:rsidRDefault="00C02002" w:rsidP="0055172A">
      <w:pPr>
        <w:spacing w:line="240" w:lineRule="auto"/>
      </w:pPr>
      <w:r>
        <w:separator/>
      </w:r>
    </w:p>
  </w:endnote>
  <w:endnote w:type="continuationSeparator" w:id="0">
    <w:p w14:paraId="46648C00" w14:textId="77777777" w:rsidR="00C02002" w:rsidRDefault="00C02002" w:rsidP="00551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49906" w14:textId="77777777" w:rsidR="00C02002" w:rsidRDefault="00C02002" w:rsidP="0055172A">
      <w:pPr>
        <w:spacing w:line="240" w:lineRule="auto"/>
      </w:pPr>
      <w:r>
        <w:separator/>
      </w:r>
    </w:p>
  </w:footnote>
  <w:footnote w:type="continuationSeparator" w:id="0">
    <w:p w14:paraId="03FEE361" w14:textId="77777777" w:rsidR="00C02002" w:rsidRDefault="00C02002" w:rsidP="005517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441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9F826FB" w14:textId="77777777" w:rsidR="007179E1" w:rsidRPr="007179E1" w:rsidRDefault="00C1629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179E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179E1" w:rsidRPr="007179E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179E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326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7179E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FFC4CF6" w14:textId="77777777" w:rsidR="0055172A" w:rsidRDefault="005517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5F00"/>
    <w:rsid w:val="00077985"/>
    <w:rsid w:val="0013085E"/>
    <w:rsid w:val="00193C96"/>
    <w:rsid w:val="001E2E55"/>
    <w:rsid w:val="001F4285"/>
    <w:rsid w:val="00222572"/>
    <w:rsid w:val="003728EC"/>
    <w:rsid w:val="003E670F"/>
    <w:rsid w:val="003F4D4E"/>
    <w:rsid w:val="004078E3"/>
    <w:rsid w:val="00414D45"/>
    <w:rsid w:val="00454475"/>
    <w:rsid w:val="004942F0"/>
    <w:rsid w:val="00530AC2"/>
    <w:rsid w:val="0055172A"/>
    <w:rsid w:val="0056732E"/>
    <w:rsid w:val="005C597A"/>
    <w:rsid w:val="005D4F82"/>
    <w:rsid w:val="00610116"/>
    <w:rsid w:val="00614E22"/>
    <w:rsid w:val="00693949"/>
    <w:rsid w:val="006A1C88"/>
    <w:rsid w:val="007179E1"/>
    <w:rsid w:val="00743720"/>
    <w:rsid w:val="007B74A9"/>
    <w:rsid w:val="00825F00"/>
    <w:rsid w:val="008338A8"/>
    <w:rsid w:val="008527C9"/>
    <w:rsid w:val="00860FF8"/>
    <w:rsid w:val="008930DB"/>
    <w:rsid w:val="00943264"/>
    <w:rsid w:val="00996BA8"/>
    <w:rsid w:val="009D0474"/>
    <w:rsid w:val="00AB05EB"/>
    <w:rsid w:val="00AD0D72"/>
    <w:rsid w:val="00B92346"/>
    <w:rsid w:val="00BC03EB"/>
    <w:rsid w:val="00C02002"/>
    <w:rsid w:val="00C16294"/>
    <w:rsid w:val="00CD6945"/>
    <w:rsid w:val="00D45805"/>
    <w:rsid w:val="00D648CC"/>
    <w:rsid w:val="00D72F27"/>
    <w:rsid w:val="00DB0CB4"/>
    <w:rsid w:val="00DC3FB8"/>
    <w:rsid w:val="00E01902"/>
    <w:rsid w:val="00E22103"/>
    <w:rsid w:val="00EA1FAA"/>
    <w:rsid w:val="00EA2B85"/>
    <w:rsid w:val="00EE1A5C"/>
    <w:rsid w:val="00EE5C94"/>
    <w:rsid w:val="00EF4B41"/>
    <w:rsid w:val="00FD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73FB7"/>
  <w15:docId w15:val="{3469CE0F-EB7B-4ADA-B6A0-99CA77F1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2F0"/>
    <w:pPr>
      <w:spacing w:after="0" w:line="240" w:lineRule="exact"/>
      <w:jc w:val="both"/>
    </w:pPr>
  </w:style>
  <w:style w:type="paragraph" w:styleId="1">
    <w:name w:val="heading 1"/>
    <w:basedOn w:val="a"/>
    <w:link w:val="10"/>
    <w:uiPriority w:val="9"/>
    <w:qFormat/>
    <w:rsid w:val="00E01902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1902"/>
    <w:pPr>
      <w:keepNext/>
      <w:keepLines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902"/>
    <w:pPr>
      <w:keepNext/>
      <w:keepLines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190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E01902"/>
    <w:pPr>
      <w:spacing w:after="200" w:line="276" w:lineRule="auto"/>
      <w:ind w:left="720"/>
      <w:contextualSpacing/>
      <w:jc w:val="left"/>
    </w:pPr>
  </w:style>
  <w:style w:type="paragraph" w:customStyle="1" w:styleId="ConsPlusNormal">
    <w:name w:val="ConsPlusNormal"/>
    <w:rsid w:val="004942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2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2F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172A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172A"/>
  </w:style>
  <w:style w:type="paragraph" w:styleId="a8">
    <w:name w:val="footer"/>
    <w:basedOn w:val="a"/>
    <w:link w:val="a9"/>
    <w:uiPriority w:val="99"/>
    <w:unhideWhenUsed/>
    <w:rsid w:val="0055172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1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VISavenko</cp:lastModifiedBy>
  <cp:revision>36</cp:revision>
  <cp:lastPrinted>2020-10-16T09:00:00Z</cp:lastPrinted>
  <dcterms:created xsi:type="dcterms:W3CDTF">2020-03-11T12:48:00Z</dcterms:created>
  <dcterms:modified xsi:type="dcterms:W3CDTF">2020-10-16T09:02:00Z</dcterms:modified>
</cp:coreProperties>
</file>