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892C" w14:textId="77777777" w:rsidR="001015AA" w:rsidRPr="001015AA" w:rsidRDefault="001015AA" w:rsidP="001015AA">
      <w:pPr>
        <w:ind w:firstLine="709"/>
        <w:jc w:val="center"/>
      </w:pPr>
      <w:r w:rsidRPr="001015AA">
        <w:t>СПРАВКА</w:t>
      </w:r>
    </w:p>
    <w:p w14:paraId="293B2046" w14:textId="77777777" w:rsidR="001015AA" w:rsidRPr="001015AA" w:rsidRDefault="001015AA" w:rsidP="001015AA">
      <w:pPr>
        <w:ind w:firstLine="709"/>
        <w:jc w:val="center"/>
      </w:pPr>
      <w:r w:rsidRPr="001015AA">
        <w:t>об итогах работы ГБУЗ СК «Краевой центр СПИД»</w:t>
      </w:r>
    </w:p>
    <w:p w14:paraId="5C51D540" w14:textId="30DDBC70" w:rsidR="001015AA" w:rsidRPr="001015AA" w:rsidRDefault="001015AA" w:rsidP="001015AA">
      <w:pPr>
        <w:ind w:firstLine="709"/>
        <w:jc w:val="center"/>
      </w:pPr>
      <w:r w:rsidRPr="001015AA">
        <w:t>за</w:t>
      </w:r>
      <w:r w:rsidR="000E3682">
        <w:t xml:space="preserve"> </w:t>
      </w:r>
      <w:r w:rsidRPr="001015AA">
        <w:t>20</w:t>
      </w:r>
      <w:r w:rsidR="000E3682">
        <w:t>2</w:t>
      </w:r>
      <w:r w:rsidR="00340428">
        <w:t>2</w:t>
      </w:r>
      <w:r w:rsidRPr="001015AA">
        <w:t xml:space="preserve"> г.</w:t>
      </w:r>
    </w:p>
    <w:p w14:paraId="02E68ECB" w14:textId="77777777" w:rsidR="000861E2" w:rsidRDefault="000861E2" w:rsidP="008C53C2">
      <w:pPr>
        <w:jc w:val="center"/>
        <w:rPr>
          <w:szCs w:val="28"/>
        </w:rPr>
      </w:pPr>
    </w:p>
    <w:p w14:paraId="5D7DBBE4" w14:textId="13B1993F" w:rsidR="003539AA" w:rsidRDefault="009A7A4C" w:rsidP="001758C2">
      <w:pPr>
        <w:jc w:val="both"/>
        <w:rPr>
          <w:szCs w:val="28"/>
        </w:rPr>
      </w:pPr>
      <w:r>
        <w:rPr>
          <w:szCs w:val="28"/>
        </w:rPr>
        <w:tab/>
      </w:r>
      <w:r w:rsidR="009507EB" w:rsidRPr="00941E83">
        <w:rPr>
          <w:szCs w:val="28"/>
        </w:rPr>
        <w:t>К</w:t>
      </w:r>
      <w:r w:rsidR="00C96FC9" w:rsidRPr="00941E83">
        <w:rPr>
          <w:szCs w:val="28"/>
        </w:rPr>
        <w:t xml:space="preserve">раевой центр СПИД осуществлял свою работу в соответствии с действующими директивными документами федерального и краевого </w:t>
      </w:r>
      <w:r w:rsidR="003F6C1E">
        <w:rPr>
          <w:szCs w:val="28"/>
        </w:rPr>
        <w:t xml:space="preserve">уровня, годовым планом работы. </w:t>
      </w:r>
      <w:r w:rsidR="003539AA" w:rsidRPr="00941E83">
        <w:rPr>
          <w:szCs w:val="28"/>
        </w:rPr>
        <w:t>Организационная и практическая работа краевого центра СПИД была направлена на противодействие ра</w:t>
      </w:r>
      <w:r w:rsidR="003539AA">
        <w:rPr>
          <w:szCs w:val="28"/>
        </w:rPr>
        <w:t xml:space="preserve">спространению </w:t>
      </w:r>
      <w:r w:rsidR="003539AA" w:rsidRPr="00941E83">
        <w:rPr>
          <w:szCs w:val="28"/>
        </w:rPr>
        <w:t>ВИЧ-инфекции в крае.</w:t>
      </w:r>
    </w:p>
    <w:p w14:paraId="3B9DFF82" w14:textId="77777777" w:rsidR="003539AA" w:rsidRPr="003539AA" w:rsidRDefault="003539AA" w:rsidP="003539AA">
      <w:pPr>
        <w:ind w:firstLine="708"/>
        <w:jc w:val="both"/>
        <w:rPr>
          <w:szCs w:val="28"/>
        </w:rPr>
      </w:pPr>
      <w:r w:rsidRPr="003539AA">
        <w:rPr>
          <w:szCs w:val="28"/>
        </w:rPr>
        <w:t>Работа по предупреждению распространения ВИЧ-инфекции в Ставропольском крае осуществлялась в рамках реализации следующих программ и планов:</w:t>
      </w:r>
    </w:p>
    <w:p w14:paraId="375FE45C" w14:textId="714307F8" w:rsidR="003539AA" w:rsidRPr="003539AA" w:rsidRDefault="003539AA" w:rsidP="00AE45CD">
      <w:pPr>
        <w:ind w:firstLine="708"/>
        <w:jc w:val="both"/>
        <w:rPr>
          <w:szCs w:val="28"/>
        </w:rPr>
      </w:pPr>
      <w:r w:rsidRPr="003539AA">
        <w:rPr>
          <w:szCs w:val="28"/>
        </w:rPr>
        <w:t>- Государственной стратегии противодействия распространению ВИЧ-инфекции в Российской Федерации на период до 20</w:t>
      </w:r>
      <w:r w:rsidR="00340428">
        <w:rPr>
          <w:szCs w:val="28"/>
        </w:rPr>
        <w:t>3</w:t>
      </w:r>
      <w:r w:rsidRPr="003539AA">
        <w:rPr>
          <w:szCs w:val="28"/>
        </w:rPr>
        <w:t xml:space="preserve">0 года, утвержденной распоряжением Правительства </w:t>
      </w:r>
      <w:r w:rsidR="001B4A3E">
        <w:rPr>
          <w:szCs w:val="28"/>
        </w:rPr>
        <w:t>Р</w:t>
      </w:r>
      <w:r w:rsidRPr="003539AA">
        <w:rPr>
          <w:szCs w:val="28"/>
        </w:rPr>
        <w:t>оссийской Федерации от 2</w:t>
      </w:r>
      <w:r w:rsidR="001B4A3E">
        <w:rPr>
          <w:szCs w:val="28"/>
        </w:rPr>
        <w:t>1</w:t>
      </w:r>
      <w:r w:rsidRPr="003539AA">
        <w:rPr>
          <w:szCs w:val="28"/>
        </w:rPr>
        <w:t xml:space="preserve"> </w:t>
      </w:r>
      <w:r w:rsidR="001B4A3E">
        <w:rPr>
          <w:szCs w:val="28"/>
        </w:rPr>
        <w:t>декабря</w:t>
      </w:r>
      <w:r w:rsidRPr="003539AA">
        <w:rPr>
          <w:szCs w:val="28"/>
        </w:rPr>
        <w:t xml:space="preserve"> 20</w:t>
      </w:r>
      <w:r w:rsidR="001B4A3E">
        <w:rPr>
          <w:szCs w:val="28"/>
        </w:rPr>
        <w:t>20</w:t>
      </w:r>
      <w:r w:rsidRPr="003539AA">
        <w:rPr>
          <w:szCs w:val="28"/>
        </w:rPr>
        <w:t xml:space="preserve">г. № </w:t>
      </w:r>
      <w:r w:rsidR="001B4A3E">
        <w:rPr>
          <w:szCs w:val="28"/>
        </w:rPr>
        <w:t>3468</w:t>
      </w:r>
      <w:r w:rsidRPr="003539AA">
        <w:rPr>
          <w:szCs w:val="28"/>
        </w:rPr>
        <w:t>-р,</w:t>
      </w:r>
    </w:p>
    <w:p w14:paraId="74C877DC" w14:textId="3CE88B38" w:rsidR="003539AA" w:rsidRPr="003539AA" w:rsidRDefault="003539AA" w:rsidP="00AE45CD">
      <w:pPr>
        <w:ind w:firstLine="708"/>
        <w:jc w:val="both"/>
        <w:rPr>
          <w:szCs w:val="28"/>
        </w:rPr>
      </w:pPr>
      <w:r w:rsidRPr="003539AA">
        <w:rPr>
          <w:szCs w:val="28"/>
        </w:rPr>
        <w:t>- плана мероприятий по реализации Государственной стратегии противодействия распространению ВИЧ-инфекции в Российской Федерации на период до 20</w:t>
      </w:r>
      <w:r w:rsidR="001B4A3E">
        <w:rPr>
          <w:szCs w:val="28"/>
        </w:rPr>
        <w:t>3</w:t>
      </w:r>
      <w:r w:rsidRPr="003539AA">
        <w:rPr>
          <w:szCs w:val="28"/>
        </w:rPr>
        <w:t xml:space="preserve">0 года, утвержденного распоряжением Правительства РФ от </w:t>
      </w:r>
      <w:r w:rsidR="001B4A3E">
        <w:rPr>
          <w:szCs w:val="28"/>
        </w:rPr>
        <w:t>19</w:t>
      </w:r>
      <w:r w:rsidRPr="003539AA">
        <w:rPr>
          <w:szCs w:val="28"/>
        </w:rPr>
        <w:t xml:space="preserve"> </w:t>
      </w:r>
      <w:r w:rsidR="001B4A3E">
        <w:rPr>
          <w:szCs w:val="28"/>
        </w:rPr>
        <w:t>октября</w:t>
      </w:r>
      <w:r w:rsidRPr="003539AA">
        <w:rPr>
          <w:szCs w:val="28"/>
        </w:rPr>
        <w:t xml:space="preserve"> 20</w:t>
      </w:r>
      <w:r w:rsidR="001B4A3E">
        <w:rPr>
          <w:szCs w:val="28"/>
        </w:rPr>
        <w:t>21</w:t>
      </w:r>
      <w:r w:rsidRPr="003539AA">
        <w:rPr>
          <w:szCs w:val="28"/>
        </w:rPr>
        <w:t xml:space="preserve">г. № </w:t>
      </w:r>
      <w:r w:rsidR="001B4A3E">
        <w:rPr>
          <w:szCs w:val="28"/>
        </w:rPr>
        <w:t>2933</w:t>
      </w:r>
      <w:r w:rsidRPr="003539AA">
        <w:rPr>
          <w:szCs w:val="28"/>
        </w:rPr>
        <w:t>-р,</w:t>
      </w:r>
    </w:p>
    <w:p w14:paraId="4376F6C1" w14:textId="72DA514E" w:rsidR="003539AA" w:rsidRDefault="003539AA" w:rsidP="000E3682">
      <w:pPr>
        <w:ind w:firstLine="708"/>
        <w:jc w:val="both"/>
        <w:rPr>
          <w:szCs w:val="28"/>
        </w:rPr>
      </w:pPr>
      <w:r w:rsidRPr="003539AA">
        <w:rPr>
          <w:szCs w:val="28"/>
        </w:rPr>
        <w:t>- государственной программы Ставропольского края «Развитие здравоохранения», утвержденной постановлением Правительства Ставропольского края от</w:t>
      </w:r>
      <w:r w:rsidR="006E0C0F">
        <w:rPr>
          <w:szCs w:val="28"/>
        </w:rPr>
        <w:t xml:space="preserve"> 2</w:t>
      </w:r>
      <w:r w:rsidRPr="003539AA">
        <w:rPr>
          <w:szCs w:val="28"/>
        </w:rPr>
        <w:t>4 декабря 2018г. № 582-п, на период 2019-2024 годов</w:t>
      </w:r>
      <w:r>
        <w:rPr>
          <w:szCs w:val="28"/>
        </w:rPr>
        <w:t>,</w:t>
      </w:r>
    </w:p>
    <w:p w14:paraId="45E52946" w14:textId="7A785C8E" w:rsidR="003539AA" w:rsidRDefault="003539AA" w:rsidP="00AE45CD">
      <w:pPr>
        <w:ind w:firstLine="708"/>
        <w:jc w:val="both"/>
        <w:rPr>
          <w:szCs w:val="28"/>
        </w:rPr>
      </w:pPr>
      <w:r>
        <w:rPr>
          <w:szCs w:val="28"/>
        </w:rPr>
        <w:t>- плана первоочередных мероприятий по противодействию распространения ВИЧ-инфекции в 2</w:t>
      </w:r>
      <w:r w:rsidR="000E3682">
        <w:rPr>
          <w:szCs w:val="28"/>
        </w:rPr>
        <w:t>02</w:t>
      </w:r>
      <w:r w:rsidR="001B4A3E">
        <w:rPr>
          <w:szCs w:val="28"/>
        </w:rPr>
        <w:t>2</w:t>
      </w:r>
      <w:r>
        <w:rPr>
          <w:szCs w:val="28"/>
        </w:rPr>
        <w:t>г. в Ставропольском крае, утвержденного заместителем председателя Пра</w:t>
      </w:r>
      <w:r w:rsidR="00B56659">
        <w:rPr>
          <w:szCs w:val="28"/>
        </w:rPr>
        <w:t>вительства Ставропольского края</w:t>
      </w:r>
      <w:r w:rsidR="001B4A3E">
        <w:rPr>
          <w:szCs w:val="28"/>
        </w:rPr>
        <w:t>.</w:t>
      </w:r>
    </w:p>
    <w:p w14:paraId="0778B6B1" w14:textId="3D055514" w:rsidR="00340428" w:rsidRDefault="00340428" w:rsidP="00AE45CD">
      <w:pPr>
        <w:ind w:firstLine="708"/>
        <w:jc w:val="both"/>
        <w:rPr>
          <w:szCs w:val="28"/>
        </w:rPr>
      </w:pPr>
    </w:p>
    <w:p w14:paraId="2DC3BFE1" w14:textId="55EC203B" w:rsidR="00340428" w:rsidRDefault="00340428" w:rsidP="0034042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Структура медицинской организации </w:t>
      </w:r>
      <w:r w:rsidR="001B4A3E">
        <w:rPr>
          <w:szCs w:val="28"/>
          <w:lang w:eastAsia="ru-RU"/>
        </w:rPr>
        <w:t xml:space="preserve">в 2022 году не менялась и </w:t>
      </w:r>
      <w:r>
        <w:rPr>
          <w:szCs w:val="28"/>
          <w:lang w:eastAsia="ru-RU"/>
        </w:rPr>
        <w:t>на 01.01.202</w:t>
      </w:r>
      <w:r w:rsidR="001B4A3E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г.</w:t>
      </w:r>
      <w:r w:rsidR="001B4A3E">
        <w:rPr>
          <w:szCs w:val="28"/>
          <w:lang w:eastAsia="ru-RU"/>
        </w:rPr>
        <w:t xml:space="preserve"> состоит из 10 подразделений и 3 филиалов</w:t>
      </w:r>
      <w:r>
        <w:rPr>
          <w:szCs w:val="28"/>
          <w:lang w:eastAsia="ru-RU"/>
        </w:rPr>
        <w:t>:</w:t>
      </w:r>
    </w:p>
    <w:p w14:paraId="49A4F39A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Администрация.</w:t>
      </w:r>
    </w:p>
    <w:p w14:paraId="5822451E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Общий отдел.</w:t>
      </w:r>
    </w:p>
    <w:p w14:paraId="35C27880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 xml:space="preserve">- Отдел бухгалтерского учета, отчетности и контроля. </w:t>
      </w:r>
    </w:p>
    <w:p w14:paraId="00958FDC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Отдел правового обеспечения и проведения закупок.</w:t>
      </w:r>
    </w:p>
    <w:p w14:paraId="04BC97BC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Хозяйственный отдел.</w:t>
      </w:r>
    </w:p>
    <w:p w14:paraId="5215AC3D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Отдел эпидемиологии.</w:t>
      </w:r>
    </w:p>
    <w:p w14:paraId="247D7431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Отдел профилактики.</w:t>
      </w:r>
    </w:p>
    <w:p w14:paraId="7BDF2FB9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Организационно-методический отдел.</w:t>
      </w:r>
    </w:p>
    <w:p w14:paraId="3C36C7B0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Амбулаторно-поликлиническое отделение.</w:t>
      </w:r>
    </w:p>
    <w:p w14:paraId="1C9791F7" w14:textId="77777777" w:rsidR="00340428" w:rsidRPr="00044264" w:rsidRDefault="00340428" w:rsidP="00340428">
      <w:pPr>
        <w:ind w:firstLine="709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- Клинико-диагностическая лаборатория.</w:t>
      </w:r>
    </w:p>
    <w:p w14:paraId="69B484E0" w14:textId="77777777" w:rsidR="00340428" w:rsidRPr="00044264" w:rsidRDefault="00340428" w:rsidP="00340428">
      <w:pPr>
        <w:ind w:firstLine="708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Петровский филиал – клинико-диагностическая лаборатория.</w:t>
      </w:r>
    </w:p>
    <w:p w14:paraId="4D5A6F40" w14:textId="77777777" w:rsidR="00340428" w:rsidRPr="00044264" w:rsidRDefault="00340428" w:rsidP="00340428">
      <w:pPr>
        <w:ind w:firstLine="708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>Кировский филиал – клинико-диагностическая лаборатория.</w:t>
      </w:r>
    </w:p>
    <w:p w14:paraId="216AB6FB" w14:textId="56D0D1DA" w:rsidR="00340428" w:rsidRPr="00044264" w:rsidRDefault="00340428" w:rsidP="00340428">
      <w:pPr>
        <w:ind w:firstLine="708"/>
        <w:jc w:val="both"/>
        <w:rPr>
          <w:sz w:val="24"/>
          <w:szCs w:val="24"/>
          <w:lang w:eastAsia="ru-RU"/>
        </w:rPr>
      </w:pPr>
      <w:r w:rsidRPr="00044264">
        <w:rPr>
          <w:sz w:val="24"/>
          <w:szCs w:val="24"/>
          <w:lang w:eastAsia="ru-RU"/>
        </w:rPr>
        <w:t xml:space="preserve">Кисловодский </w:t>
      </w:r>
      <w:r w:rsidR="000861E2" w:rsidRPr="00044264">
        <w:rPr>
          <w:sz w:val="24"/>
          <w:szCs w:val="24"/>
          <w:lang w:eastAsia="ru-RU"/>
        </w:rPr>
        <w:t xml:space="preserve">филиал </w:t>
      </w:r>
      <w:r w:rsidRPr="00044264">
        <w:rPr>
          <w:sz w:val="24"/>
          <w:szCs w:val="24"/>
          <w:lang w:eastAsia="ru-RU"/>
        </w:rPr>
        <w:t>(общий отдел; амбулаторно-поликлиническое отделение; отдел эпидемиологии; клинико-диагностическая лаборатория).</w:t>
      </w:r>
    </w:p>
    <w:p w14:paraId="109DC3A0" w14:textId="1F50B0E6" w:rsidR="00340428" w:rsidRPr="00044264" w:rsidRDefault="00340428" w:rsidP="00AE45CD">
      <w:pPr>
        <w:ind w:firstLine="708"/>
        <w:jc w:val="both"/>
        <w:rPr>
          <w:sz w:val="24"/>
          <w:szCs w:val="24"/>
        </w:rPr>
      </w:pPr>
    </w:p>
    <w:p w14:paraId="290125B1" w14:textId="6DA2F6A5" w:rsidR="001B4A3E" w:rsidRPr="001F038F" w:rsidRDefault="001F038F" w:rsidP="001B4A3E">
      <w:pPr>
        <w:jc w:val="center"/>
        <w:rPr>
          <w:szCs w:val="28"/>
          <w:lang w:eastAsia="ru-RU"/>
        </w:rPr>
      </w:pPr>
      <w:r w:rsidRPr="001F038F">
        <w:rPr>
          <w:szCs w:val="28"/>
          <w:lang w:eastAsia="ru-RU"/>
        </w:rPr>
        <w:t>Ш</w:t>
      </w:r>
      <w:r w:rsidR="001B4A3E" w:rsidRPr="001F038F">
        <w:rPr>
          <w:szCs w:val="28"/>
          <w:lang w:eastAsia="ru-RU"/>
        </w:rPr>
        <w:t>тат</w:t>
      </w:r>
      <w:r w:rsidRPr="001F038F">
        <w:rPr>
          <w:szCs w:val="28"/>
          <w:lang w:eastAsia="ru-RU"/>
        </w:rPr>
        <w:t>ы и кадры</w:t>
      </w:r>
    </w:p>
    <w:p w14:paraId="2C0FD018" w14:textId="77777777" w:rsidR="001B4A3E" w:rsidRPr="00952332" w:rsidRDefault="001B4A3E" w:rsidP="001B4A3E">
      <w:pPr>
        <w:jc w:val="center"/>
        <w:rPr>
          <w:b/>
          <w:sz w:val="20"/>
          <w:lang w:eastAsia="ru-RU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850"/>
        <w:gridCol w:w="1418"/>
        <w:gridCol w:w="1134"/>
        <w:gridCol w:w="1134"/>
        <w:gridCol w:w="850"/>
        <w:gridCol w:w="1418"/>
        <w:gridCol w:w="1134"/>
      </w:tblGrid>
      <w:tr w:rsidR="00A73380" w:rsidRPr="00A45A44" w14:paraId="0193EEED" w14:textId="6A902E26" w:rsidTr="008F6211">
        <w:tc>
          <w:tcPr>
            <w:tcW w:w="1277" w:type="dxa"/>
            <w:shd w:val="clear" w:color="auto" w:fill="auto"/>
          </w:tcPr>
          <w:p w14:paraId="1153E63C" w14:textId="77777777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</w:p>
          <w:p w14:paraId="5AB44D22" w14:textId="3100F831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EF00DBB" w14:textId="491DEAB2" w:rsidR="00A73380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2021 г.</w:t>
            </w:r>
          </w:p>
        </w:tc>
        <w:tc>
          <w:tcPr>
            <w:tcW w:w="4536" w:type="dxa"/>
            <w:gridSpan w:val="4"/>
          </w:tcPr>
          <w:p w14:paraId="38474A56" w14:textId="501C9D05" w:rsidR="00A73380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2022</w:t>
            </w:r>
            <w:r w:rsidR="009E269A">
              <w:rPr>
                <w:smallCaps/>
                <w:sz w:val="22"/>
                <w:szCs w:val="22"/>
              </w:rPr>
              <w:t xml:space="preserve"> г.</w:t>
            </w:r>
          </w:p>
        </w:tc>
      </w:tr>
      <w:tr w:rsidR="00A73380" w:rsidRPr="00A45A44" w14:paraId="4E83D2C9" w14:textId="21FB999D" w:rsidTr="00A73380">
        <w:tc>
          <w:tcPr>
            <w:tcW w:w="1277" w:type="dxa"/>
            <w:shd w:val="clear" w:color="auto" w:fill="auto"/>
          </w:tcPr>
          <w:p w14:paraId="6F739A8A" w14:textId="0D3E3A6F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категория медицинского персонала</w:t>
            </w:r>
          </w:p>
        </w:tc>
        <w:tc>
          <w:tcPr>
            <w:tcW w:w="1276" w:type="dxa"/>
            <w:shd w:val="clear" w:color="auto" w:fill="auto"/>
          </w:tcPr>
          <w:p w14:paraId="40FC994B" w14:textId="28B726D2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Утверждено в штатном расписании</w:t>
            </w:r>
          </w:p>
        </w:tc>
        <w:tc>
          <w:tcPr>
            <w:tcW w:w="850" w:type="dxa"/>
            <w:shd w:val="clear" w:color="auto" w:fill="auto"/>
          </w:tcPr>
          <w:p w14:paraId="2C669F82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Физ. лица</w:t>
            </w:r>
          </w:p>
          <w:p w14:paraId="3591A126" w14:textId="78020555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(чел.)</w:t>
            </w:r>
          </w:p>
        </w:tc>
        <w:tc>
          <w:tcPr>
            <w:tcW w:w="1418" w:type="dxa"/>
          </w:tcPr>
          <w:p w14:paraId="7F004404" w14:textId="4EA82481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Укомплектованность</w:t>
            </w:r>
          </w:p>
          <w:p w14:paraId="483E5719" w14:textId="24D938B4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 xml:space="preserve"> </w:t>
            </w:r>
            <w:r w:rsidR="005453F8">
              <w:rPr>
                <w:smallCaps/>
                <w:sz w:val="22"/>
                <w:szCs w:val="22"/>
              </w:rPr>
              <w:t>кадрами</w:t>
            </w:r>
          </w:p>
          <w:p w14:paraId="2EDFEC8C" w14:textId="1AA0277C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14:paraId="5F82841C" w14:textId="76DEFA93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имеют категорию</w:t>
            </w:r>
          </w:p>
        </w:tc>
        <w:tc>
          <w:tcPr>
            <w:tcW w:w="1134" w:type="dxa"/>
          </w:tcPr>
          <w:p w14:paraId="12FF80C8" w14:textId="1230B88F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Утверждено в штатном расписании</w:t>
            </w:r>
          </w:p>
        </w:tc>
        <w:tc>
          <w:tcPr>
            <w:tcW w:w="850" w:type="dxa"/>
            <w:shd w:val="clear" w:color="auto" w:fill="auto"/>
          </w:tcPr>
          <w:p w14:paraId="49CE2BEE" w14:textId="0A4BA4D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Физ. лица</w:t>
            </w:r>
          </w:p>
          <w:p w14:paraId="2D130A6D" w14:textId="057837D6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(чел.)</w:t>
            </w:r>
          </w:p>
        </w:tc>
        <w:tc>
          <w:tcPr>
            <w:tcW w:w="1418" w:type="dxa"/>
          </w:tcPr>
          <w:p w14:paraId="1E91358C" w14:textId="679408DF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Укомплектова</w:t>
            </w:r>
            <w:r>
              <w:rPr>
                <w:smallCaps/>
                <w:sz w:val="22"/>
                <w:szCs w:val="22"/>
              </w:rPr>
              <w:t>н</w:t>
            </w:r>
            <w:r w:rsidRPr="00A45A44">
              <w:rPr>
                <w:smallCaps/>
                <w:sz w:val="22"/>
                <w:szCs w:val="22"/>
              </w:rPr>
              <w:t>ность</w:t>
            </w:r>
          </w:p>
          <w:p w14:paraId="43C0054A" w14:textId="49CCE83F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 xml:space="preserve"> </w:t>
            </w:r>
            <w:r w:rsidR="005453F8">
              <w:rPr>
                <w:smallCaps/>
                <w:sz w:val="22"/>
                <w:szCs w:val="22"/>
              </w:rPr>
              <w:t>кадрами</w:t>
            </w:r>
          </w:p>
          <w:p w14:paraId="24F8AF1B" w14:textId="3897C206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14:paraId="4C40E3BE" w14:textId="64D045B3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имеют категорию</w:t>
            </w:r>
          </w:p>
        </w:tc>
      </w:tr>
      <w:tr w:rsidR="00A73380" w:rsidRPr="00A45A44" w14:paraId="139D6A1B" w14:textId="706DC357" w:rsidTr="00A73380">
        <w:tc>
          <w:tcPr>
            <w:tcW w:w="1277" w:type="dxa"/>
            <w:shd w:val="clear" w:color="auto" w:fill="auto"/>
          </w:tcPr>
          <w:p w14:paraId="2341B00C" w14:textId="77777777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14:paraId="2A0B8DCF" w14:textId="77777777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4C0E30" w14:textId="77777777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6D4ACEE" w14:textId="7A7534E6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6EBC5FF" w14:textId="7D7B43ED" w:rsidR="00A73380" w:rsidRPr="00A45A44" w:rsidRDefault="00A73380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F32581C" w14:textId="1F847A2A" w:rsidR="00A73380" w:rsidRDefault="009E269A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8C90A50" w14:textId="581DB3D8" w:rsidR="00A73380" w:rsidRPr="00A45A44" w:rsidRDefault="009E269A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1FEFB5B1" w14:textId="5BF7F83B" w:rsidR="00A73380" w:rsidRPr="00A45A44" w:rsidRDefault="009E269A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3DEBE035" w14:textId="52FACCB8" w:rsidR="00A73380" w:rsidRDefault="009E269A" w:rsidP="0092307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</w:t>
            </w:r>
          </w:p>
        </w:tc>
      </w:tr>
      <w:tr w:rsidR="00A73380" w:rsidRPr="00A45A44" w14:paraId="20BB7D28" w14:textId="1D0537FC" w:rsidTr="00A73380">
        <w:tc>
          <w:tcPr>
            <w:tcW w:w="1277" w:type="dxa"/>
            <w:shd w:val="clear" w:color="auto" w:fill="auto"/>
          </w:tcPr>
          <w:p w14:paraId="18FC5119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Врачи</w:t>
            </w:r>
          </w:p>
        </w:tc>
        <w:tc>
          <w:tcPr>
            <w:tcW w:w="1276" w:type="dxa"/>
            <w:shd w:val="clear" w:color="auto" w:fill="auto"/>
          </w:tcPr>
          <w:p w14:paraId="22BFE3E8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14:paraId="3696FB1F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14:paraId="59745497" w14:textId="09101E1B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76,5</w:t>
            </w:r>
          </w:p>
        </w:tc>
        <w:tc>
          <w:tcPr>
            <w:tcW w:w="1134" w:type="dxa"/>
          </w:tcPr>
          <w:p w14:paraId="3C94ABBE" w14:textId="6A849F42" w:rsidR="00A73380" w:rsidRPr="00A45A44" w:rsidRDefault="00CD1539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19/61,3%</w:t>
            </w:r>
          </w:p>
        </w:tc>
        <w:tc>
          <w:tcPr>
            <w:tcW w:w="1134" w:type="dxa"/>
          </w:tcPr>
          <w:p w14:paraId="0E70C01F" w14:textId="6C79C3EA" w:rsidR="00A73380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14:paraId="592CA4CF" w14:textId="296B24D5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14:paraId="636B624E" w14:textId="74BE729D" w:rsidR="00A73380" w:rsidRPr="00A45A44" w:rsidRDefault="009E269A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93,8</w:t>
            </w:r>
          </w:p>
        </w:tc>
        <w:tc>
          <w:tcPr>
            <w:tcW w:w="1134" w:type="dxa"/>
          </w:tcPr>
          <w:p w14:paraId="6C417325" w14:textId="5E24B963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</w:t>
            </w:r>
            <w:r w:rsidR="009E269A">
              <w:rPr>
                <w:smallCaps/>
                <w:sz w:val="22"/>
                <w:szCs w:val="22"/>
              </w:rPr>
              <w:t>/52,6%</w:t>
            </w:r>
          </w:p>
        </w:tc>
      </w:tr>
      <w:tr w:rsidR="00A73380" w:rsidRPr="00A45A44" w14:paraId="3C1A15C8" w14:textId="25EB3FEA" w:rsidTr="00A73380">
        <w:tc>
          <w:tcPr>
            <w:tcW w:w="1277" w:type="dxa"/>
            <w:shd w:val="clear" w:color="auto" w:fill="auto"/>
          </w:tcPr>
          <w:p w14:paraId="53BD26D8" w14:textId="304C620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Средний</w:t>
            </w:r>
            <w:r w:rsidR="00BD74B6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A8818F8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</w:tcPr>
          <w:p w14:paraId="7232962B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14:paraId="06021E85" w14:textId="4A850B09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87,</w:t>
            </w:r>
            <w:r w:rsidR="009E269A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147F4A1" w14:textId="492DBA99" w:rsidR="00A73380" w:rsidRPr="00A45A44" w:rsidRDefault="00CD1539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26/68,4%</w:t>
            </w:r>
          </w:p>
        </w:tc>
        <w:tc>
          <w:tcPr>
            <w:tcW w:w="1134" w:type="dxa"/>
          </w:tcPr>
          <w:p w14:paraId="5770E078" w14:textId="5FEC6C3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43,5</w:t>
            </w:r>
          </w:p>
        </w:tc>
        <w:tc>
          <w:tcPr>
            <w:tcW w:w="850" w:type="dxa"/>
            <w:shd w:val="clear" w:color="auto" w:fill="auto"/>
          </w:tcPr>
          <w:p w14:paraId="19B7D2AE" w14:textId="0898B78B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14:paraId="0FEF3850" w14:textId="436C1D5F" w:rsidR="00A73380" w:rsidRPr="00A45A44" w:rsidRDefault="009E269A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96,5</w:t>
            </w:r>
          </w:p>
        </w:tc>
        <w:tc>
          <w:tcPr>
            <w:tcW w:w="1134" w:type="dxa"/>
          </w:tcPr>
          <w:p w14:paraId="4CFFB605" w14:textId="41E8EACC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31</w:t>
            </w:r>
            <w:r w:rsidR="009E269A">
              <w:rPr>
                <w:smallCaps/>
                <w:sz w:val="22"/>
                <w:szCs w:val="22"/>
              </w:rPr>
              <w:t>/73,8%</w:t>
            </w:r>
          </w:p>
        </w:tc>
      </w:tr>
      <w:tr w:rsidR="00A73380" w:rsidRPr="00A45A44" w14:paraId="68886D94" w14:textId="08F6B8A2" w:rsidTr="00A73380">
        <w:tc>
          <w:tcPr>
            <w:tcW w:w="1277" w:type="dxa"/>
            <w:shd w:val="clear" w:color="auto" w:fill="auto"/>
          </w:tcPr>
          <w:p w14:paraId="4FC278D1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Прочий</w:t>
            </w:r>
          </w:p>
        </w:tc>
        <w:tc>
          <w:tcPr>
            <w:tcW w:w="1276" w:type="dxa"/>
            <w:shd w:val="clear" w:color="auto" w:fill="auto"/>
          </w:tcPr>
          <w:p w14:paraId="72A1B7A0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14:paraId="410E5CD3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14:paraId="789E5E33" w14:textId="532F295D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83,9</w:t>
            </w:r>
          </w:p>
        </w:tc>
        <w:tc>
          <w:tcPr>
            <w:tcW w:w="1134" w:type="dxa"/>
          </w:tcPr>
          <w:p w14:paraId="197EC7D0" w14:textId="1A598DB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6158CE" w14:textId="74EBF021" w:rsidR="00A73380" w:rsidRPr="00A45A44" w:rsidRDefault="009E269A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14:paraId="5F0BF37A" w14:textId="68DB1ECA" w:rsidR="00A73380" w:rsidRPr="00A45A44" w:rsidRDefault="005453F8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14:paraId="028CFD05" w14:textId="0F8615F3" w:rsidR="00A73380" w:rsidRPr="00A45A44" w:rsidRDefault="009E269A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83,9</w:t>
            </w:r>
          </w:p>
        </w:tc>
        <w:tc>
          <w:tcPr>
            <w:tcW w:w="1134" w:type="dxa"/>
          </w:tcPr>
          <w:p w14:paraId="7C15D805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A73380" w:rsidRPr="00A45A44" w14:paraId="634ED771" w14:textId="6D0D285B" w:rsidTr="00A73380">
        <w:tc>
          <w:tcPr>
            <w:tcW w:w="1277" w:type="dxa"/>
            <w:shd w:val="clear" w:color="auto" w:fill="auto"/>
          </w:tcPr>
          <w:p w14:paraId="54E0B3EF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4B63CA9D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124,5</w:t>
            </w:r>
          </w:p>
        </w:tc>
        <w:tc>
          <w:tcPr>
            <w:tcW w:w="850" w:type="dxa"/>
            <w:shd w:val="clear" w:color="auto" w:fill="auto"/>
          </w:tcPr>
          <w:p w14:paraId="4E60CD5D" w14:textId="77777777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103</w:t>
            </w:r>
          </w:p>
        </w:tc>
        <w:tc>
          <w:tcPr>
            <w:tcW w:w="1418" w:type="dxa"/>
          </w:tcPr>
          <w:p w14:paraId="40E13A95" w14:textId="5352A7E1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  <w:r w:rsidRPr="00A45A44">
              <w:rPr>
                <w:smallCaps/>
                <w:sz w:val="22"/>
                <w:szCs w:val="22"/>
              </w:rPr>
              <w:t>82,7</w:t>
            </w:r>
          </w:p>
        </w:tc>
        <w:tc>
          <w:tcPr>
            <w:tcW w:w="1134" w:type="dxa"/>
          </w:tcPr>
          <w:p w14:paraId="17C0A2F1" w14:textId="6E90B79F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64AF9" w14:textId="0245E41B" w:rsidR="00A73380" w:rsidRPr="00A45A44" w:rsidRDefault="005453F8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124,5</w:t>
            </w:r>
          </w:p>
        </w:tc>
        <w:tc>
          <w:tcPr>
            <w:tcW w:w="850" w:type="dxa"/>
            <w:shd w:val="clear" w:color="auto" w:fill="auto"/>
          </w:tcPr>
          <w:p w14:paraId="72B34AF0" w14:textId="2D3F6A1C" w:rsidR="00A73380" w:rsidRPr="00A45A44" w:rsidRDefault="005453F8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114</w:t>
            </w:r>
          </w:p>
        </w:tc>
        <w:tc>
          <w:tcPr>
            <w:tcW w:w="1418" w:type="dxa"/>
          </w:tcPr>
          <w:p w14:paraId="4643D50B" w14:textId="517F88DD" w:rsidR="00A73380" w:rsidRPr="00A45A44" w:rsidRDefault="009E269A" w:rsidP="00A45A4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91,5</w:t>
            </w:r>
          </w:p>
        </w:tc>
        <w:tc>
          <w:tcPr>
            <w:tcW w:w="1134" w:type="dxa"/>
          </w:tcPr>
          <w:p w14:paraId="2CD224AB" w14:textId="25D7AD6B" w:rsidR="00A73380" w:rsidRPr="00A45A44" w:rsidRDefault="00A73380" w:rsidP="00A45A44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</w:tbl>
    <w:p w14:paraId="5CEF8E40" w14:textId="6D31097C" w:rsidR="001B4A3E" w:rsidRDefault="001B4A3E" w:rsidP="00AE45CD">
      <w:pPr>
        <w:ind w:firstLine="708"/>
        <w:jc w:val="both"/>
        <w:rPr>
          <w:szCs w:val="28"/>
        </w:rPr>
      </w:pPr>
    </w:p>
    <w:p w14:paraId="5A456C55" w14:textId="15F075E4" w:rsidR="00BD74B6" w:rsidRDefault="00BD74B6" w:rsidP="00BD74B6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2022 году штатное расписание центра не изменилось по сравнению с 2021 годом и состав</w:t>
      </w:r>
      <w:r w:rsidR="00DE154E">
        <w:rPr>
          <w:szCs w:val="28"/>
          <w:lang w:eastAsia="ru-RU"/>
        </w:rPr>
        <w:t>ило всего</w:t>
      </w:r>
      <w:r>
        <w:rPr>
          <w:szCs w:val="28"/>
          <w:lang w:eastAsia="ru-RU"/>
        </w:rPr>
        <w:t xml:space="preserve"> 124,5 ставки</w:t>
      </w:r>
      <w:r w:rsidR="00DE154E">
        <w:rPr>
          <w:szCs w:val="28"/>
          <w:lang w:eastAsia="ru-RU"/>
        </w:rPr>
        <w:t>, в том числе – врачей – 40,5, средних 43,5 и прочих 40,5.</w:t>
      </w:r>
    </w:p>
    <w:p w14:paraId="77657273" w14:textId="403CC68A" w:rsidR="00BD74B6" w:rsidRDefault="00DE154E" w:rsidP="00BD74B6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Укомплектованность кадрами улучшилась и составила в среднем 91,5%, против 82,7% в 2021 г. При этом укомплектованность врачами составила 93,8% (38 человек) против 76,5% (31человек) в 2021г., средним медицинским персоналом составила 96,5% (42 человека), против 87,4% (38 человек) в 2021г. По прочему персоналу изменений не произошло. </w:t>
      </w:r>
    </w:p>
    <w:p w14:paraId="339F03E3" w14:textId="40C654D7" w:rsidR="00CB522D" w:rsidRDefault="00BD74B6" w:rsidP="00BD74B6">
      <w:pPr>
        <w:autoSpaceDE w:val="0"/>
        <w:autoSpaceDN w:val="0"/>
        <w:ind w:firstLine="708"/>
        <w:jc w:val="both"/>
        <w:rPr>
          <w:iCs/>
          <w:szCs w:val="28"/>
          <w:lang w:eastAsia="ru-RU"/>
        </w:rPr>
      </w:pPr>
      <w:r w:rsidRPr="0053430A">
        <w:rPr>
          <w:szCs w:val="28"/>
          <w:lang w:eastAsia="ru-RU"/>
        </w:rPr>
        <w:t xml:space="preserve">Из </w:t>
      </w:r>
      <w:r w:rsidR="00DE154E">
        <w:rPr>
          <w:szCs w:val="28"/>
          <w:lang w:eastAsia="ru-RU"/>
        </w:rPr>
        <w:t>80</w:t>
      </w:r>
      <w:r w:rsidRPr="0053430A">
        <w:rPr>
          <w:szCs w:val="28"/>
          <w:lang w:eastAsia="ru-RU"/>
        </w:rPr>
        <w:t xml:space="preserve"> человек медицинского персонала имеют </w:t>
      </w:r>
      <w:r w:rsidRPr="0053430A">
        <w:rPr>
          <w:iCs/>
          <w:szCs w:val="28"/>
          <w:lang w:eastAsia="ru-RU"/>
        </w:rPr>
        <w:t xml:space="preserve">квалификационную категорию </w:t>
      </w:r>
      <w:r w:rsidR="00DE154E">
        <w:rPr>
          <w:iCs/>
          <w:szCs w:val="28"/>
          <w:lang w:eastAsia="ru-RU"/>
        </w:rPr>
        <w:t>51</w:t>
      </w:r>
      <w:r w:rsidRPr="002650C7">
        <w:rPr>
          <w:iCs/>
          <w:szCs w:val="28"/>
          <w:lang w:eastAsia="ru-RU"/>
        </w:rPr>
        <w:t xml:space="preserve"> (</w:t>
      </w:r>
      <w:r w:rsidR="00CB522D">
        <w:rPr>
          <w:iCs/>
          <w:szCs w:val="28"/>
          <w:lang w:eastAsia="ru-RU"/>
        </w:rPr>
        <w:t>63,7</w:t>
      </w:r>
      <w:r w:rsidRPr="002650C7">
        <w:rPr>
          <w:iCs/>
          <w:szCs w:val="28"/>
          <w:lang w:eastAsia="ru-RU"/>
        </w:rPr>
        <w:t>%)</w:t>
      </w:r>
      <w:r w:rsidR="00CB522D">
        <w:rPr>
          <w:iCs/>
          <w:szCs w:val="28"/>
          <w:lang w:eastAsia="ru-RU"/>
        </w:rPr>
        <w:t>, в 2021 г. из 69 имели 45 (65,2%).</w:t>
      </w:r>
      <w:r w:rsidRPr="002650C7">
        <w:rPr>
          <w:iCs/>
          <w:szCs w:val="28"/>
          <w:lang w:eastAsia="ru-RU"/>
        </w:rPr>
        <w:t xml:space="preserve"> </w:t>
      </w:r>
      <w:r w:rsidR="00CB522D">
        <w:rPr>
          <w:iCs/>
          <w:szCs w:val="28"/>
          <w:lang w:eastAsia="ru-RU"/>
        </w:rPr>
        <w:t>Уменьшение доли медицинского персонала, имеющего категорию</w:t>
      </w:r>
      <w:r w:rsidR="001758C2">
        <w:rPr>
          <w:iCs/>
          <w:szCs w:val="28"/>
          <w:lang w:eastAsia="ru-RU"/>
        </w:rPr>
        <w:t>,</w:t>
      </w:r>
      <w:r w:rsidR="00CB522D">
        <w:rPr>
          <w:iCs/>
          <w:szCs w:val="28"/>
          <w:lang w:eastAsia="ru-RU"/>
        </w:rPr>
        <w:t xml:space="preserve"> произошло за счет врачей, их доля уменьшилась с 61,3% в 2021г. до 52,6% 2022г</w:t>
      </w:r>
      <w:r w:rsidR="005B70A2">
        <w:rPr>
          <w:iCs/>
          <w:szCs w:val="28"/>
          <w:lang w:eastAsia="ru-RU"/>
        </w:rPr>
        <w:t xml:space="preserve">. </w:t>
      </w:r>
    </w:p>
    <w:p w14:paraId="3088E735" w14:textId="683E67AF" w:rsidR="00BD74B6" w:rsidRPr="0053430A" w:rsidRDefault="00BD74B6" w:rsidP="00BD74B6">
      <w:pPr>
        <w:autoSpaceDE w:val="0"/>
        <w:autoSpaceDN w:val="0"/>
        <w:ind w:firstLine="708"/>
        <w:jc w:val="both"/>
        <w:rPr>
          <w:iCs/>
          <w:szCs w:val="28"/>
          <w:lang w:eastAsia="ru-RU"/>
        </w:rPr>
      </w:pPr>
      <w:r w:rsidRPr="002650C7">
        <w:rPr>
          <w:iCs/>
          <w:szCs w:val="28"/>
          <w:lang w:eastAsia="ru-RU"/>
        </w:rPr>
        <w:t xml:space="preserve">Не имеют квалификационной категории </w:t>
      </w:r>
      <w:r w:rsidR="005B70A2">
        <w:rPr>
          <w:iCs/>
          <w:szCs w:val="28"/>
          <w:lang w:eastAsia="ru-RU"/>
        </w:rPr>
        <w:t xml:space="preserve">29 (36,3%) медицинских работников </w:t>
      </w:r>
      <w:r w:rsidRPr="002650C7">
        <w:rPr>
          <w:iCs/>
          <w:szCs w:val="28"/>
          <w:lang w:eastAsia="ru-RU"/>
        </w:rPr>
        <w:t>(</w:t>
      </w:r>
      <w:r w:rsidR="005B70A2">
        <w:rPr>
          <w:iCs/>
          <w:szCs w:val="28"/>
          <w:lang w:eastAsia="ru-RU"/>
        </w:rPr>
        <w:t>18</w:t>
      </w:r>
      <w:r w:rsidRPr="002650C7">
        <w:rPr>
          <w:iCs/>
          <w:szCs w:val="28"/>
          <w:lang w:eastAsia="ru-RU"/>
        </w:rPr>
        <w:t xml:space="preserve"> врач</w:t>
      </w:r>
      <w:r w:rsidR="005B70A2">
        <w:rPr>
          <w:iCs/>
          <w:szCs w:val="28"/>
          <w:lang w:eastAsia="ru-RU"/>
        </w:rPr>
        <w:t>ей</w:t>
      </w:r>
      <w:r w:rsidRPr="002650C7">
        <w:rPr>
          <w:iCs/>
          <w:szCs w:val="28"/>
          <w:lang w:eastAsia="ru-RU"/>
        </w:rPr>
        <w:t xml:space="preserve">, </w:t>
      </w:r>
      <w:r w:rsidR="005B70A2">
        <w:rPr>
          <w:iCs/>
          <w:szCs w:val="28"/>
          <w:lang w:eastAsia="ru-RU"/>
        </w:rPr>
        <w:t>11</w:t>
      </w:r>
      <w:r w:rsidRPr="002650C7">
        <w:rPr>
          <w:iCs/>
          <w:szCs w:val="28"/>
          <w:lang w:eastAsia="ru-RU"/>
        </w:rPr>
        <w:t xml:space="preserve"> средних медицинских работника).</w:t>
      </w:r>
    </w:p>
    <w:p w14:paraId="0F1AB280" w14:textId="6AB8B17B" w:rsidR="00BD74B6" w:rsidRPr="0053430A" w:rsidRDefault="00BD74B6" w:rsidP="00BD74B6">
      <w:pPr>
        <w:autoSpaceDE w:val="0"/>
        <w:autoSpaceDN w:val="0"/>
        <w:ind w:firstLine="708"/>
        <w:jc w:val="both"/>
        <w:rPr>
          <w:szCs w:val="28"/>
          <w:lang w:eastAsia="ru-RU"/>
        </w:rPr>
      </w:pPr>
      <w:r w:rsidRPr="0053430A">
        <w:rPr>
          <w:szCs w:val="28"/>
          <w:lang w:eastAsia="ru-RU"/>
        </w:rPr>
        <w:t xml:space="preserve">Сертификат специалиста </w:t>
      </w:r>
      <w:r w:rsidR="004758B5">
        <w:rPr>
          <w:szCs w:val="28"/>
          <w:lang w:eastAsia="ru-RU"/>
        </w:rPr>
        <w:t xml:space="preserve">или аккредитацию </w:t>
      </w:r>
      <w:r w:rsidRPr="0053430A">
        <w:rPr>
          <w:szCs w:val="28"/>
          <w:lang w:eastAsia="ru-RU"/>
        </w:rPr>
        <w:t xml:space="preserve">имеют 100% медицинского персонала. </w:t>
      </w:r>
    </w:p>
    <w:p w14:paraId="705DEF5B" w14:textId="3A25698A" w:rsidR="001F038F" w:rsidRDefault="00C26403" w:rsidP="00C26403">
      <w:pPr>
        <w:ind w:firstLine="567"/>
        <w:jc w:val="both"/>
        <w:rPr>
          <w:szCs w:val="28"/>
        </w:rPr>
      </w:pPr>
      <w:r>
        <w:rPr>
          <w:szCs w:val="28"/>
        </w:rPr>
        <w:t>Объем оказания г</w:t>
      </w:r>
      <w:r w:rsidRPr="006846EB">
        <w:rPr>
          <w:szCs w:val="28"/>
        </w:rPr>
        <w:t>осударственно</w:t>
      </w:r>
      <w:r>
        <w:rPr>
          <w:szCs w:val="28"/>
        </w:rPr>
        <w:t>й</w:t>
      </w:r>
      <w:r w:rsidRPr="006846EB">
        <w:rPr>
          <w:szCs w:val="28"/>
        </w:rPr>
        <w:t xml:space="preserve"> </w:t>
      </w:r>
      <w:r>
        <w:rPr>
          <w:szCs w:val="28"/>
        </w:rPr>
        <w:t>услуги по первичной амбулаторной медико-санитарной помощи, не включенной в</w:t>
      </w:r>
      <w:r w:rsidRPr="006846EB">
        <w:rPr>
          <w:szCs w:val="28"/>
        </w:rPr>
        <w:t xml:space="preserve"> </w:t>
      </w:r>
      <w:r>
        <w:rPr>
          <w:szCs w:val="28"/>
        </w:rPr>
        <w:t xml:space="preserve">программу медицинского страхования, в части диагностики и лечения по профилю «ВИЧ-инфекция» </w:t>
      </w:r>
      <w:r w:rsidRPr="006846EB">
        <w:rPr>
          <w:szCs w:val="28"/>
        </w:rPr>
        <w:t xml:space="preserve">за </w:t>
      </w:r>
      <w:r>
        <w:rPr>
          <w:szCs w:val="28"/>
        </w:rPr>
        <w:t>2022 год</w:t>
      </w:r>
      <w:r w:rsidRPr="006846EB">
        <w:rPr>
          <w:szCs w:val="28"/>
        </w:rPr>
        <w:t xml:space="preserve"> </w:t>
      </w:r>
      <w:r>
        <w:rPr>
          <w:szCs w:val="28"/>
        </w:rPr>
        <w:t xml:space="preserve">составил </w:t>
      </w:r>
      <w:r w:rsidRPr="004E54D1">
        <w:rPr>
          <w:szCs w:val="28"/>
        </w:rPr>
        <w:t>100%</w:t>
      </w:r>
      <w:r w:rsidR="00AF3480">
        <w:rPr>
          <w:szCs w:val="28"/>
        </w:rPr>
        <w:t xml:space="preserve"> -</w:t>
      </w:r>
      <w:r w:rsidR="00B54287" w:rsidRPr="004E54D1">
        <w:rPr>
          <w:szCs w:val="28"/>
        </w:rPr>
        <w:t xml:space="preserve"> </w:t>
      </w:r>
      <w:r w:rsidR="00AF3480">
        <w:rPr>
          <w:szCs w:val="28"/>
        </w:rPr>
        <w:t>в</w:t>
      </w:r>
      <w:r w:rsidRPr="004E54D1">
        <w:rPr>
          <w:szCs w:val="28"/>
        </w:rPr>
        <w:t>ыполнено 31752 посещения</w:t>
      </w:r>
      <w:r w:rsidR="00317BFC">
        <w:rPr>
          <w:szCs w:val="28"/>
        </w:rPr>
        <w:t xml:space="preserve"> </w:t>
      </w:r>
      <w:r w:rsidR="00AF3480">
        <w:rPr>
          <w:szCs w:val="28"/>
        </w:rPr>
        <w:t xml:space="preserve">при </w:t>
      </w:r>
      <w:r w:rsidR="00317BFC">
        <w:rPr>
          <w:szCs w:val="28"/>
        </w:rPr>
        <w:t>план</w:t>
      </w:r>
      <w:r w:rsidR="00AF3480">
        <w:rPr>
          <w:szCs w:val="28"/>
        </w:rPr>
        <w:t>е</w:t>
      </w:r>
      <w:r w:rsidR="00317BFC">
        <w:rPr>
          <w:szCs w:val="28"/>
        </w:rPr>
        <w:t xml:space="preserve"> 31061</w:t>
      </w:r>
      <w:r w:rsidR="00AF3480">
        <w:rPr>
          <w:szCs w:val="28"/>
        </w:rPr>
        <w:t>.</w:t>
      </w:r>
    </w:p>
    <w:p w14:paraId="0F066A58" w14:textId="318BCCF5" w:rsidR="00AF3480" w:rsidRPr="001047AE" w:rsidRDefault="00AF3480" w:rsidP="00C26403">
      <w:pPr>
        <w:ind w:firstLine="567"/>
        <w:jc w:val="both"/>
        <w:rPr>
          <w:szCs w:val="28"/>
        </w:rPr>
      </w:pPr>
      <w:r>
        <w:rPr>
          <w:szCs w:val="28"/>
        </w:rPr>
        <w:t xml:space="preserve">В 2022 г. финансовые средства в </w:t>
      </w:r>
      <w:r w:rsidRPr="001047AE">
        <w:rPr>
          <w:szCs w:val="28"/>
        </w:rPr>
        <w:t xml:space="preserve">объеме </w:t>
      </w:r>
      <w:r w:rsidRPr="001047AE">
        <w:rPr>
          <w:szCs w:val="28"/>
        </w:rPr>
        <w:t>113,17</w:t>
      </w:r>
      <w:r w:rsidRPr="001047AE">
        <w:rPr>
          <w:szCs w:val="28"/>
        </w:rPr>
        <w:t xml:space="preserve"> млн. руб</w:t>
      </w:r>
      <w:r w:rsidR="001047AE" w:rsidRPr="001047AE">
        <w:rPr>
          <w:szCs w:val="28"/>
        </w:rPr>
        <w:t>.</w:t>
      </w:r>
      <w:r w:rsidRPr="001047AE">
        <w:rPr>
          <w:szCs w:val="28"/>
        </w:rPr>
        <w:t xml:space="preserve"> из регионального и 36,9 млн. руб</w:t>
      </w:r>
      <w:r w:rsidR="001047AE" w:rsidRPr="001047AE">
        <w:rPr>
          <w:szCs w:val="28"/>
        </w:rPr>
        <w:t>.</w:t>
      </w:r>
      <w:r w:rsidRPr="001047AE">
        <w:rPr>
          <w:szCs w:val="28"/>
        </w:rPr>
        <w:t xml:space="preserve"> из федерального </w:t>
      </w:r>
      <w:r w:rsidRPr="001047AE">
        <w:rPr>
          <w:szCs w:val="28"/>
        </w:rPr>
        <w:t>бюджет</w:t>
      </w:r>
      <w:r w:rsidR="001047AE" w:rsidRPr="001047AE">
        <w:rPr>
          <w:szCs w:val="28"/>
        </w:rPr>
        <w:t>ов освоены полностью.</w:t>
      </w:r>
    </w:p>
    <w:p w14:paraId="1FA43BC7" w14:textId="77777777" w:rsidR="001047AE" w:rsidRDefault="001047AE" w:rsidP="00C74134">
      <w:pPr>
        <w:ind w:firstLine="708"/>
        <w:jc w:val="both"/>
        <w:rPr>
          <w:szCs w:val="28"/>
        </w:rPr>
      </w:pPr>
    </w:p>
    <w:p w14:paraId="72C8B34A" w14:textId="3BFACD56" w:rsidR="009C3EC0" w:rsidRDefault="00DC3B6C" w:rsidP="00C74134">
      <w:pPr>
        <w:ind w:firstLine="708"/>
        <w:jc w:val="both"/>
        <w:rPr>
          <w:iCs/>
          <w:szCs w:val="28"/>
          <w:lang w:eastAsia="zh-CN"/>
        </w:rPr>
      </w:pPr>
      <w:r w:rsidRPr="00F47AE4">
        <w:rPr>
          <w:szCs w:val="28"/>
        </w:rPr>
        <w:t xml:space="preserve">С целью раннего выявления ВИЧ-инфекции в Ставропольском крае </w:t>
      </w:r>
      <w:r w:rsidR="0010674C">
        <w:rPr>
          <w:szCs w:val="28"/>
        </w:rPr>
        <w:t>п</w:t>
      </w:r>
      <w:r w:rsidR="0010674C">
        <w:rPr>
          <w:iCs/>
          <w:szCs w:val="28"/>
        </w:rPr>
        <w:t xml:space="preserve">о данным статистической формы № 4 «Сведения о результатах исследования крови на ВИЧ-инфекцию» </w:t>
      </w:r>
      <w:r>
        <w:rPr>
          <w:szCs w:val="28"/>
        </w:rPr>
        <w:t>з</w:t>
      </w:r>
      <w:r w:rsidRPr="00F47AE4">
        <w:rPr>
          <w:iCs/>
          <w:szCs w:val="28"/>
        </w:rPr>
        <w:t xml:space="preserve">а </w:t>
      </w:r>
      <w:r w:rsidRPr="00F47AE4">
        <w:rPr>
          <w:rFonts w:eastAsia="SimSun"/>
          <w:iCs/>
          <w:kern w:val="2"/>
          <w:szCs w:val="28"/>
        </w:rPr>
        <w:t xml:space="preserve">2022 год </w:t>
      </w:r>
      <w:r w:rsidRPr="00F47AE4">
        <w:rPr>
          <w:iCs/>
          <w:szCs w:val="28"/>
          <w:lang w:eastAsia="zh-CN"/>
        </w:rPr>
        <w:t xml:space="preserve">было выполнено </w:t>
      </w:r>
      <w:r>
        <w:rPr>
          <w:iCs/>
          <w:szCs w:val="28"/>
          <w:lang w:eastAsia="zh-CN"/>
        </w:rPr>
        <w:t>871973</w:t>
      </w:r>
      <w:r w:rsidRPr="00F47AE4">
        <w:rPr>
          <w:iCs/>
          <w:szCs w:val="28"/>
          <w:lang w:eastAsia="zh-CN"/>
        </w:rPr>
        <w:t xml:space="preserve"> обследовани</w:t>
      </w:r>
      <w:r w:rsidR="00C74134">
        <w:rPr>
          <w:iCs/>
          <w:szCs w:val="28"/>
          <w:lang w:eastAsia="zh-CN"/>
        </w:rPr>
        <w:t>я</w:t>
      </w:r>
      <w:r w:rsidR="0010674C">
        <w:rPr>
          <w:iCs/>
          <w:szCs w:val="28"/>
          <w:lang w:eastAsia="zh-CN"/>
        </w:rPr>
        <w:t xml:space="preserve"> (без УФСИН по СК)</w:t>
      </w:r>
      <w:r w:rsidRPr="00F47AE4">
        <w:rPr>
          <w:iCs/>
          <w:szCs w:val="28"/>
          <w:lang w:eastAsia="zh-CN"/>
        </w:rPr>
        <w:t xml:space="preserve">, </w:t>
      </w:r>
      <w:r>
        <w:rPr>
          <w:iCs/>
          <w:szCs w:val="28"/>
          <w:lang w:eastAsia="zh-CN"/>
        </w:rPr>
        <w:t xml:space="preserve">что на 248917 </w:t>
      </w:r>
      <w:r w:rsidR="0096194E">
        <w:rPr>
          <w:iCs/>
          <w:szCs w:val="28"/>
          <w:lang w:eastAsia="zh-CN"/>
        </w:rPr>
        <w:t>или</w:t>
      </w:r>
      <w:r w:rsidR="0096194E">
        <w:rPr>
          <w:rFonts w:eastAsia="SimSun"/>
          <w:spacing w:val="2"/>
          <w:kern w:val="3"/>
          <w:szCs w:val="28"/>
          <w:lang w:eastAsia="hi-IN" w:bidi="hi-IN"/>
        </w:rPr>
        <w:t xml:space="preserve"> 39,9% </w:t>
      </w:r>
      <w:r>
        <w:rPr>
          <w:iCs/>
          <w:szCs w:val="28"/>
          <w:lang w:eastAsia="zh-CN"/>
        </w:rPr>
        <w:t>больше, чем в 2021 году</w:t>
      </w:r>
      <w:r w:rsidRPr="00F47AE4">
        <w:rPr>
          <w:iCs/>
          <w:szCs w:val="28"/>
          <w:lang w:eastAsia="zh-CN"/>
        </w:rPr>
        <w:t>.</w:t>
      </w:r>
      <w:r w:rsidR="009C3EC0">
        <w:rPr>
          <w:iCs/>
          <w:szCs w:val="28"/>
          <w:lang w:eastAsia="zh-CN"/>
        </w:rPr>
        <w:t xml:space="preserve"> </w:t>
      </w:r>
      <w:r w:rsidR="001C5D7D">
        <w:rPr>
          <w:iCs/>
          <w:szCs w:val="28"/>
          <w:lang w:eastAsia="zh-CN"/>
        </w:rPr>
        <w:t xml:space="preserve">В том числе </w:t>
      </w:r>
      <w:r w:rsidR="009C3EC0">
        <w:rPr>
          <w:szCs w:val="28"/>
        </w:rPr>
        <w:t xml:space="preserve">иностранных граждан обследовано на ВИЧ-инфекцию </w:t>
      </w:r>
      <w:r w:rsidR="002844F4">
        <w:rPr>
          <w:szCs w:val="28"/>
        </w:rPr>
        <w:t>25144</w:t>
      </w:r>
      <w:r w:rsidR="009C3EC0">
        <w:rPr>
          <w:szCs w:val="28"/>
        </w:rPr>
        <w:t xml:space="preserve"> человек</w:t>
      </w:r>
      <w:r w:rsidR="002844F4">
        <w:rPr>
          <w:szCs w:val="28"/>
        </w:rPr>
        <w:t>а.</w:t>
      </w:r>
    </w:p>
    <w:p w14:paraId="79E9D638" w14:textId="47D15557" w:rsidR="00DC3B6C" w:rsidRDefault="00DC3B6C" w:rsidP="00C74134">
      <w:pPr>
        <w:ind w:firstLine="708"/>
        <w:jc w:val="both"/>
        <w:rPr>
          <w:iCs/>
          <w:szCs w:val="28"/>
        </w:rPr>
      </w:pPr>
      <w:r w:rsidRPr="00F47AE4">
        <w:rPr>
          <w:iCs/>
          <w:szCs w:val="28"/>
          <w:lang w:eastAsia="zh-CN"/>
        </w:rPr>
        <w:t xml:space="preserve">Охват населения Ставропольского края обследованием на ВИЧ-инфекцию </w:t>
      </w:r>
      <w:r>
        <w:rPr>
          <w:iCs/>
          <w:szCs w:val="28"/>
          <w:lang w:eastAsia="zh-CN"/>
        </w:rPr>
        <w:t xml:space="preserve">в 2022 г. </w:t>
      </w:r>
      <w:r w:rsidRPr="00F47AE4">
        <w:rPr>
          <w:iCs/>
          <w:szCs w:val="28"/>
          <w:lang w:eastAsia="zh-CN"/>
        </w:rPr>
        <w:t xml:space="preserve">составил </w:t>
      </w:r>
      <w:r>
        <w:rPr>
          <w:iCs/>
          <w:szCs w:val="28"/>
          <w:lang w:eastAsia="zh-CN"/>
        </w:rPr>
        <w:t>31,2</w:t>
      </w:r>
      <w:r w:rsidRPr="00F47AE4">
        <w:rPr>
          <w:iCs/>
          <w:szCs w:val="28"/>
          <w:lang w:eastAsia="zh-CN"/>
        </w:rPr>
        <w:t xml:space="preserve">%, при индикаторном показателе </w:t>
      </w:r>
      <w:r w:rsidRPr="00F47AE4">
        <w:rPr>
          <w:iCs/>
          <w:szCs w:val="28"/>
        </w:rPr>
        <w:t>31</w:t>
      </w:r>
      <w:r>
        <w:rPr>
          <w:iCs/>
          <w:szCs w:val="28"/>
        </w:rPr>
        <w:t>%</w:t>
      </w:r>
      <w:r w:rsidRPr="00F47AE4">
        <w:rPr>
          <w:iCs/>
          <w:szCs w:val="28"/>
        </w:rPr>
        <w:t xml:space="preserve">. </w:t>
      </w:r>
    </w:p>
    <w:p w14:paraId="518FB979" w14:textId="77777777" w:rsidR="00765288" w:rsidRPr="00313CC0" w:rsidRDefault="00765288" w:rsidP="00765288">
      <w:pPr>
        <w:ind w:firstLine="709"/>
        <w:jc w:val="both"/>
      </w:pPr>
      <w:r>
        <w:rPr>
          <w:szCs w:val="28"/>
        </w:rPr>
        <w:t xml:space="preserve">В соответствии с </w:t>
      </w:r>
      <w:r w:rsidRPr="00313CC0">
        <w:rPr>
          <w:szCs w:val="28"/>
        </w:rPr>
        <w:t>приказ</w:t>
      </w:r>
      <w:r>
        <w:rPr>
          <w:szCs w:val="28"/>
        </w:rPr>
        <w:t>ом</w:t>
      </w:r>
      <w:r w:rsidRPr="00313CC0">
        <w:rPr>
          <w:szCs w:val="28"/>
        </w:rPr>
        <w:t xml:space="preserve"> министерства здравоохранения Ставропольского края от 07.02.2022 № 01-05/73 «Об организации обследования населения Ставропольского края на инфекцию, вызванную вирусом иммунодефицита человека, в 2022 году»</w:t>
      </w:r>
      <w:r>
        <w:rPr>
          <w:szCs w:val="28"/>
        </w:rPr>
        <w:t xml:space="preserve"> м</w:t>
      </w:r>
      <w:r w:rsidRPr="00313CC0">
        <w:rPr>
          <w:szCs w:val="28"/>
        </w:rPr>
        <w:t xml:space="preserve">едицинскими организациями </w:t>
      </w:r>
      <w:r>
        <w:rPr>
          <w:szCs w:val="28"/>
        </w:rPr>
        <w:t>государственной системы здравоохранения,</w:t>
      </w:r>
      <w:r w:rsidRPr="00313CC0">
        <w:rPr>
          <w:szCs w:val="28"/>
        </w:rPr>
        <w:t xml:space="preserve"> оказывающими первичную медико-санитарную и</w:t>
      </w:r>
      <w:r>
        <w:rPr>
          <w:szCs w:val="28"/>
        </w:rPr>
        <w:t xml:space="preserve"> специализированную </w:t>
      </w:r>
      <w:r w:rsidRPr="00313CC0">
        <w:rPr>
          <w:szCs w:val="28"/>
        </w:rPr>
        <w:t>помощь было обследовано на ВИЧ-инфекцию 720744 человек</w:t>
      </w:r>
      <w:r>
        <w:rPr>
          <w:szCs w:val="28"/>
        </w:rPr>
        <w:t>а, что составило</w:t>
      </w:r>
      <w:r w:rsidRPr="00313CC0">
        <w:rPr>
          <w:szCs w:val="28"/>
        </w:rPr>
        <w:t xml:space="preserve"> 83%</w:t>
      </w:r>
      <w:r>
        <w:rPr>
          <w:szCs w:val="28"/>
        </w:rPr>
        <w:t xml:space="preserve"> от</w:t>
      </w:r>
      <w:r w:rsidRPr="00313CC0">
        <w:rPr>
          <w:szCs w:val="28"/>
        </w:rPr>
        <w:t xml:space="preserve"> годового плана</w:t>
      </w:r>
      <w:r>
        <w:rPr>
          <w:szCs w:val="28"/>
        </w:rPr>
        <w:t xml:space="preserve"> 865767 человек.</w:t>
      </w:r>
    </w:p>
    <w:p w14:paraId="11CB32BF" w14:textId="77777777" w:rsidR="00765288" w:rsidRPr="00F27671" w:rsidRDefault="00765288" w:rsidP="00765288">
      <w:pPr>
        <w:ind w:firstLine="709"/>
        <w:contextualSpacing/>
        <w:jc w:val="both"/>
        <w:rPr>
          <w:szCs w:val="28"/>
        </w:rPr>
      </w:pPr>
      <w:r w:rsidRPr="00F27671">
        <w:rPr>
          <w:szCs w:val="28"/>
        </w:rPr>
        <w:t xml:space="preserve">В разрезе </w:t>
      </w:r>
      <w:r>
        <w:rPr>
          <w:szCs w:val="28"/>
        </w:rPr>
        <w:t>городских и муниципальных округов</w:t>
      </w:r>
      <w:r w:rsidRPr="00F27671">
        <w:rPr>
          <w:szCs w:val="28"/>
        </w:rPr>
        <w:t xml:space="preserve"> края план по обследованию населения на ВИЧ-инфекцию по итогам 2022 года выполнен в </w:t>
      </w:r>
      <w:r>
        <w:rPr>
          <w:szCs w:val="28"/>
        </w:rPr>
        <w:t xml:space="preserve">шести округах - </w:t>
      </w:r>
      <w:r w:rsidRPr="00F27671">
        <w:rPr>
          <w:szCs w:val="28"/>
        </w:rPr>
        <w:lastRenderedPageBreak/>
        <w:t>Петровском городском округе (111% от плана), Красногвардейском муниципальном округе</w:t>
      </w:r>
      <w:r>
        <w:rPr>
          <w:szCs w:val="28"/>
        </w:rPr>
        <w:t xml:space="preserve"> </w:t>
      </w:r>
      <w:r w:rsidRPr="00F27671">
        <w:rPr>
          <w:szCs w:val="28"/>
        </w:rPr>
        <w:t>(108%), Новоселицком муниципальном округе</w:t>
      </w:r>
      <w:r>
        <w:rPr>
          <w:szCs w:val="28"/>
        </w:rPr>
        <w:t xml:space="preserve"> </w:t>
      </w:r>
      <w:r w:rsidRPr="00F27671">
        <w:rPr>
          <w:szCs w:val="28"/>
        </w:rPr>
        <w:t>(107%), Левокумском муниципальном округе</w:t>
      </w:r>
      <w:r>
        <w:rPr>
          <w:szCs w:val="28"/>
        </w:rPr>
        <w:t xml:space="preserve"> </w:t>
      </w:r>
      <w:r w:rsidRPr="00F27671">
        <w:rPr>
          <w:szCs w:val="28"/>
        </w:rPr>
        <w:t>(104%), Андроповском (102%)</w:t>
      </w:r>
      <w:r>
        <w:rPr>
          <w:szCs w:val="28"/>
        </w:rPr>
        <w:t xml:space="preserve"> и Туркменском (100%) </w:t>
      </w:r>
      <w:r w:rsidRPr="00F27671">
        <w:rPr>
          <w:szCs w:val="28"/>
        </w:rPr>
        <w:t>муниципальн</w:t>
      </w:r>
      <w:r>
        <w:rPr>
          <w:szCs w:val="28"/>
        </w:rPr>
        <w:t>ых</w:t>
      </w:r>
      <w:r w:rsidRPr="00F27671">
        <w:rPr>
          <w:szCs w:val="28"/>
        </w:rPr>
        <w:t xml:space="preserve"> округ</w:t>
      </w:r>
      <w:r>
        <w:rPr>
          <w:szCs w:val="28"/>
        </w:rPr>
        <w:t>ах.</w:t>
      </w:r>
    </w:p>
    <w:p w14:paraId="68BF3A33" w14:textId="77777777" w:rsidR="00765288" w:rsidRPr="0002082C" w:rsidRDefault="00765288" w:rsidP="00765288">
      <w:pPr>
        <w:ind w:firstLine="709"/>
        <w:contextualSpacing/>
        <w:jc w:val="both"/>
        <w:rPr>
          <w:szCs w:val="28"/>
        </w:rPr>
      </w:pPr>
      <w:r w:rsidRPr="0002082C">
        <w:rPr>
          <w:szCs w:val="28"/>
        </w:rPr>
        <w:t xml:space="preserve">В остальных </w:t>
      </w:r>
      <w:r>
        <w:rPr>
          <w:szCs w:val="28"/>
        </w:rPr>
        <w:t>городских и муниципальных округах</w:t>
      </w:r>
      <w:r w:rsidRPr="0002082C">
        <w:rPr>
          <w:szCs w:val="28"/>
        </w:rPr>
        <w:t xml:space="preserve"> план</w:t>
      </w:r>
      <w:r>
        <w:rPr>
          <w:szCs w:val="28"/>
        </w:rPr>
        <w:t xml:space="preserve"> по обследованию населения на ВИЧ-инфекцию</w:t>
      </w:r>
      <w:r w:rsidRPr="0002082C">
        <w:rPr>
          <w:szCs w:val="28"/>
        </w:rPr>
        <w:t xml:space="preserve"> не выполнен.</w:t>
      </w:r>
    </w:p>
    <w:p w14:paraId="0B28B4DC" w14:textId="77777777" w:rsidR="00765288" w:rsidRPr="0002082C" w:rsidRDefault="00765288" w:rsidP="00765288">
      <w:pPr>
        <w:ind w:firstLine="709"/>
        <w:contextualSpacing/>
        <w:jc w:val="both"/>
      </w:pPr>
      <w:r w:rsidRPr="0002082C">
        <w:rPr>
          <w:szCs w:val="28"/>
        </w:rPr>
        <w:t>Сам</w:t>
      </w:r>
      <w:r>
        <w:rPr>
          <w:szCs w:val="28"/>
        </w:rPr>
        <w:t>ые</w:t>
      </w:r>
      <w:r w:rsidRPr="0002082C">
        <w:rPr>
          <w:szCs w:val="28"/>
        </w:rPr>
        <w:t xml:space="preserve"> низк</w:t>
      </w:r>
      <w:r>
        <w:rPr>
          <w:szCs w:val="28"/>
        </w:rPr>
        <w:t>ие</w:t>
      </w:r>
      <w:r w:rsidRPr="0002082C">
        <w:rPr>
          <w:szCs w:val="28"/>
        </w:rPr>
        <w:t xml:space="preserve"> </w:t>
      </w:r>
      <w:r>
        <w:rPr>
          <w:szCs w:val="28"/>
        </w:rPr>
        <w:t xml:space="preserve">показатели </w:t>
      </w:r>
      <w:r w:rsidRPr="0002082C">
        <w:rPr>
          <w:szCs w:val="28"/>
        </w:rPr>
        <w:t>выполнени</w:t>
      </w:r>
      <w:r>
        <w:rPr>
          <w:szCs w:val="28"/>
        </w:rPr>
        <w:t>я</w:t>
      </w:r>
      <w:r w:rsidRPr="0002082C">
        <w:rPr>
          <w:szCs w:val="28"/>
        </w:rPr>
        <w:t xml:space="preserve"> плана зарегистрирован</w:t>
      </w:r>
      <w:r>
        <w:rPr>
          <w:szCs w:val="28"/>
        </w:rPr>
        <w:t xml:space="preserve">ы </w:t>
      </w:r>
      <w:r w:rsidRPr="0002082C">
        <w:rPr>
          <w:szCs w:val="28"/>
        </w:rPr>
        <w:t>в Новоалександровском городском округе (77%), Труновском муниципальном округ</w:t>
      </w:r>
      <w:r>
        <w:rPr>
          <w:szCs w:val="28"/>
        </w:rPr>
        <w:t>е</w:t>
      </w:r>
      <w:r w:rsidRPr="0002082C">
        <w:rPr>
          <w:szCs w:val="28"/>
        </w:rPr>
        <w:t xml:space="preserve"> (76%), Изобильненском городском округе (75%), городе Невинномысске (70%), городе-курорте Пятигорске (59%).</w:t>
      </w:r>
    </w:p>
    <w:p w14:paraId="2CA3BB97" w14:textId="77777777" w:rsidR="0079363F" w:rsidRDefault="005C7F6C" w:rsidP="005C7F6C">
      <w:pPr>
        <w:ind w:firstLine="708"/>
        <w:jc w:val="both"/>
      </w:pPr>
      <w:r>
        <w:rPr>
          <w:szCs w:val="28"/>
        </w:rPr>
        <w:t>В результате скрининга з</w:t>
      </w:r>
      <w:r w:rsidRPr="00467A47">
        <w:rPr>
          <w:szCs w:val="28"/>
        </w:rPr>
        <w:t>а 2022 год в крае был</w:t>
      </w:r>
      <w:r>
        <w:rPr>
          <w:szCs w:val="28"/>
        </w:rPr>
        <w:t>о</w:t>
      </w:r>
      <w:r w:rsidRPr="00467A47">
        <w:rPr>
          <w:szCs w:val="28"/>
        </w:rPr>
        <w:t xml:space="preserve"> выявлен</w:t>
      </w:r>
      <w:r>
        <w:rPr>
          <w:szCs w:val="28"/>
        </w:rPr>
        <w:t>о</w:t>
      </w:r>
      <w:r w:rsidRPr="00467A47">
        <w:rPr>
          <w:szCs w:val="28"/>
        </w:rPr>
        <w:t xml:space="preserve"> </w:t>
      </w:r>
      <w:r>
        <w:rPr>
          <w:szCs w:val="28"/>
        </w:rPr>
        <w:t>727</w:t>
      </w:r>
      <w:r w:rsidRPr="00467A47">
        <w:rPr>
          <w:szCs w:val="28"/>
        </w:rPr>
        <w:t xml:space="preserve"> случа</w:t>
      </w:r>
      <w:r>
        <w:rPr>
          <w:szCs w:val="28"/>
        </w:rPr>
        <w:t>ев</w:t>
      </w:r>
      <w:r w:rsidRPr="00467A47">
        <w:rPr>
          <w:szCs w:val="28"/>
        </w:rPr>
        <w:t xml:space="preserve"> ВИЧ-инфекции</w:t>
      </w:r>
      <w:r>
        <w:rPr>
          <w:szCs w:val="28"/>
        </w:rPr>
        <w:t xml:space="preserve">, что на 121 больше, чем в </w:t>
      </w:r>
      <w:r w:rsidRPr="00467A47">
        <w:rPr>
          <w:szCs w:val="28"/>
        </w:rPr>
        <w:t>2021 г.</w:t>
      </w:r>
      <w:r>
        <w:rPr>
          <w:szCs w:val="28"/>
        </w:rPr>
        <w:t xml:space="preserve"> (606</w:t>
      </w:r>
      <w:r w:rsidRPr="00467A47">
        <w:rPr>
          <w:szCs w:val="28"/>
        </w:rPr>
        <w:t xml:space="preserve"> случа</w:t>
      </w:r>
      <w:r>
        <w:rPr>
          <w:szCs w:val="28"/>
        </w:rPr>
        <w:t>ев</w:t>
      </w:r>
      <w:r w:rsidRPr="00467A47">
        <w:rPr>
          <w:szCs w:val="28"/>
        </w:rPr>
        <w:t xml:space="preserve">). Среди ВИЧ-инфицированных </w:t>
      </w:r>
      <w:r>
        <w:rPr>
          <w:szCs w:val="28"/>
        </w:rPr>
        <w:t>528</w:t>
      </w:r>
      <w:r w:rsidRPr="00467A47">
        <w:rPr>
          <w:szCs w:val="28"/>
        </w:rPr>
        <w:t xml:space="preserve"> жител</w:t>
      </w:r>
      <w:r>
        <w:rPr>
          <w:szCs w:val="28"/>
        </w:rPr>
        <w:t>ей</w:t>
      </w:r>
      <w:r w:rsidRPr="00467A47">
        <w:rPr>
          <w:szCs w:val="28"/>
        </w:rPr>
        <w:t xml:space="preserve"> края, </w:t>
      </w:r>
      <w:r>
        <w:rPr>
          <w:szCs w:val="28"/>
        </w:rPr>
        <w:t>63</w:t>
      </w:r>
      <w:r w:rsidRPr="00467A47">
        <w:rPr>
          <w:szCs w:val="28"/>
        </w:rPr>
        <w:t xml:space="preserve"> человек</w:t>
      </w:r>
      <w:r>
        <w:rPr>
          <w:szCs w:val="28"/>
        </w:rPr>
        <w:t>а</w:t>
      </w:r>
      <w:r w:rsidRPr="00467A47">
        <w:rPr>
          <w:szCs w:val="28"/>
        </w:rPr>
        <w:t xml:space="preserve"> с регистрацией в других субъектах РФ, </w:t>
      </w:r>
      <w:r>
        <w:rPr>
          <w:szCs w:val="28"/>
        </w:rPr>
        <w:t>56</w:t>
      </w:r>
      <w:r w:rsidRPr="00467A47">
        <w:rPr>
          <w:szCs w:val="28"/>
        </w:rPr>
        <w:t xml:space="preserve"> лиц БОМЖ, </w:t>
      </w:r>
      <w:r>
        <w:rPr>
          <w:szCs w:val="28"/>
        </w:rPr>
        <w:t>80</w:t>
      </w:r>
      <w:r w:rsidRPr="00467A47">
        <w:rPr>
          <w:szCs w:val="28"/>
        </w:rPr>
        <w:t xml:space="preserve"> иностранных граждан, в т.ч. </w:t>
      </w:r>
      <w:r>
        <w:rPr>
          <w:szCs w:val="28"/>
        </w:rPr>
        <w:t>63</w:t>
      </w:r>
      <w:r w:rsidRPr="00467A47">
        <w:rPr>
          <w:szCs w:val="28"/>
        </w:rPr>
        <w:t xml:space="preserve"> прибыли из Донецкой и Луганской Республик и Украины. В учреждениях ФСИН </w:t>
      </w:r>
      <w:r>
        <w:rPr>
          <w:szCs w:val="28"/>
        </w:rPr>
        <w:t xml:space="preserve">по </w:t>
      </w:r>
      <w:r w:rsidRPr="00467A47">
        <w:rPr>
          <w:szCs w:val="28"/>
        </w:rPr>
        <w:t>Ставропольско</w:t>
      </w:r>
      <w:r>
        <w:rPr>
          <w:szCs w:val="28"/>
        </w:rPr>
        <w:t>му</w:t>
      </w:r>
      <w:r w:rsidRPr="00467A47">
        <w:rPr>
          <w:szCs w:val="28"/>
        </w:rPr>
        <w:t xml:space="preserve"> кра</w:t>
      </w:r>
      <w:r>
        <w:rPr>
          <w:szCs w:val="28"/>
        </w:rPr>
        <w:t>ю</w:t>
      </w:r>
      <w:r w:rsidRPr="00467A47">
        <w:rPr>
          <w:szCs w:val="28"/>
        </w:rPr>
        <w:t xml:space="preserve"> выявлено </w:t>
      </w:r>
      <w:r>
        <w:rPr>
          <w:szCs w:val="28"/>
        </w:rPr>
        <w:t xml:space="preserve">77 </w:t>
      </w:r>
      <w:r w:rsidRPr="00467A47">
        <w:rPr>
          <w:szCs w:val="28"/>
        </w:rPr>
        <w:t>ВИЧ-инфицированных.</w:t>
      </w:r>
      <w:r w:rsidRPr="00467A47">
        <w:t xml:space="preserve"> </w:t>
      </w:r>
    </w:p>
    <w:p w14:paraId="02B4AC22" w14:textId="29B6247A" w:rsidR="005C7F6C" w:rsidRPr="00467A47" w:rsidRDefault="0079363F" w:rsidP="005C7F6C">
      <w:pPr>
        <w:ind w:firstLine="708"/>
        <w:jc w:val="both"/>
        <w:rPr>
          <w:szCs w:val="28"/>
        </w:rPr>
      </w:pPr>
      <w:r>
        <w:t>В других субъектах Российской Федерации выявлено 36 новых ВИЧ-инфицированных граждан Ставропольского края, таким образом общее число выявленных жителей края составило 564.</w:t>
      </w:r>
      <w:r w:rsidR="005C7F6C" w:rsidRPr="00467A47">
        <w:t xml:space="preserve"> </w:t>
      </w:r>
    </w:p>
    <w:p w14:paraId="66D0002E" w14:textId="037CB3B9" w:rsidR="005C7F6C" w:rsidRDefault="0079363F" w:rsidP="005C7F6C">
      <w:pPr>
        <w:ind w:firstLine="708"/>
        <w:jc w:val="both"/>
        <w:rPr>
          <w:rFonts w:eastAsia="SimSun" w:cs="Mangal"/>
          <w:spacing w:val="2"/>
          <w:szCs w:val="28"/>
          <w:lang w:eastAsia="hi-IN" w:bidi="hi-IN"/>
        </w:rPr>
      </w:pPr>
      <w:r>
        <w:rPr>
          <w:rFonts w:eastAsia="SimSun" w:cs="Mangal"/>
          <w:spacing w:val="2"/>
          <w:szCs w:val="28"/>
          <w:lang w:eastAsia="hi-IN" w:bidi="hi-IN"/>
        </w:rPr>
        <w:t>Всего з</w:t>
      </w:r>
      <w:r w:rsidR="005C7F6C">
        <w:rPr>
          <w:rFonts w:eastAsia="SimSun" w:cs="Mangal"/>
          <w:spacing w:val="2"/>
          <w:szCs w:val="28"/>
          <w:lang w:eastAsia="hi-IN" w:bidi="hi-IN"/>
        </w:rPr>
        <w:t>а период с 198</w:t>
      </w:r>
      <w:r>
        <w:rPr>
          <w:rFonts w:eastAsia="SimSun" w:cs="Mangal"/>
          <w:spacing w:val="2"/>
          <w:szCs w:val="28"/>
          <w:lang w:eastAsia="hi-IN" w:bidi="hi-IN"/>
        </w:rPr>
        <w:t>9</w:t>
      </w:r>
      <w:r w:rsidR="005C7F6C">
        <w:rPr>
          <w:rFonts w:eastAsia="SimSun" w:cs="Mangal"/>
          <w:spacing w:val="2"/>
          <w:szCs w:val="28"/>
          <w:lang w:eastAsia="hi-IN" w:bidi="hi-IN"/>
        </w:rPr>
        <w:t xml:space="preserve"> г. п</w:t>
      </w:r>
      <w:r w:rsidR="005C7F6C" w:rsidRPr="00C614AD">
        <w:rPr>
          <w:rFonts w:eastAsia="SimSun" w:cs="Mangal"/>
          <w:spacing w:val="2"/>
          <w:szCs w:val="28"/>
          <w:lang w:eastAsia="hi-IN" w:bidi="hi-IN"/>
        </w:rPr>
        <w:t>о 3</w:t>
      </w:r>
      <w:r w:rsidR="005C7F6C">
        <w:rPr>
          <w:rFonts w:eastAsia="SimSun" w:cs="Mangal"/>
          <w:spacing w:val="2"/>
          <w:szCs w:val="28"/>
          <w:lang w:eastAsia="hi-IN" w:bidi="hi-IN"/>
        </w:rPr>
        <w:t>1 декабря</w:t>
      </w:r>
      <w:r w:rsidR="005C7F6C" w:rsidRPr="00C614AD">
        <w:rPr>
          <w:rFonts w:eastAsia="SimSun" w:cs="Mangal"/>
          <w:spacing w:val="2"/>
          <w:szCs w:val="28"/>
          <w:lang w:eastAsia="hi-IN" w:bidi="hi-IN"/>
        </w:rPr>
        <w:t xml:space="preserve"> 2022 года среди постоянно проживающего населения края </w:t>
      </w:r>
      <w:r w:rsidR="005C7F6C">
        <w:rPr>
          <w:rFonts w:eastAsia="SimSun" w:cs="Mangal"/>
          <w:spacing w:val="2"/>
          <w:szCs w:val="28"/>
          <w:lang w:eastAsia="hi-IN" w:bidi="hi-IN"/>
        </w:rPr>
        <w:t>выявлено</w:t>
      </w:r>
      <w:r w:rsidR="005C7F6C" w:rsidRPr="00C614AD">
        <w:rPr>
          <w:rFonts w:eastAsia="SimSun" w:cs="Mangal"/>
          <w:spacing w:val="2"/>
          <w:szCs w:val="28"/>
          <w:lang w:eastAsia="hi-IN" w:bidi="hi-IN"/>
        </w:rPr>
        <w:t xml:space="preserve"> </w:t>
      </w:r>
      <w:r w:rsidR="005C7F6C">
        <w:rPr>
          <w:rFonts w:eastAsia="SimSun" w:cs="Mangal"/>
          <w:spacing w:val="2"/>
          <w:szCs w:val="28"/>
          <w:lang w:eastAsia="hi-IN" w:bidi="hi-IN"/>
        </w:rPr>
        <w:t>7629</w:t>
      </w:r>
      <w:r w:rsidR="005C7F6C" w:rsidRPr="00C614AD">
        <w:rPr>
          <w:rFonts w:eastAsia="SimSun" w:cs="Mangal"/>
          <w:spacing w:val="2"/>
          <w:szCs w:val="28"/>
          <w:lang w:eastAsia="hi-IN" w:bidi="hi-IN"/>
        </w:rPr>
        <w:t xml:space="preserve"> ВИЧ</w:t>
      </w:r>
      <w:r w:rsidR="005C7F6C">
        <w:rPr>
          <w:rFonts w:eastAsia="SimSun" w:cs="Mangal"/>
          <w:spacing w:val="2"/>
          <w:szCs w:val="28"/>
          <w:lang w:eastAsia="hi-IN" w:bidi="hi-IN"/>
        </w:rPr>
        <w:t>-инфицированных, из них 1703 у</w:t>
      </w:r>
      <w:r w:rsidR="005C7F6C" w:rsidRPr="003C0C0C">
        <w:rPr>
          <w:rFonts w:eastAsia="SimSun" w:cs="Mangal"/>
          <w:spacing w:val="2"/>
          <w:szCs w:val="28"/>
          <w:lang w:eastAsia="hi-IN" w:bidi="hi-IN"/>
        </w:rPr>
        <w:t>мерло</w:t>
      </w:r>
      <w:r w:rsidR="004D4DC8">
        <w:rPr>
          <w:rFonts w:eastAsia="SimSun" w:cs="Mangal"/>
          <w:spacing w:val="2"/>
          <w:szCs w:val="28"/>
          <w:lang w:eastAsia="hi-IN" w:bidi="hi-IN"/>
        </w:rPr>
        <w:t>, в том числе в 2022 г. – 249 человек.</w:t>
      </w:r>
      <w:r w:rsidR="005C7F6C" w:rsidRPr="003C0C0C">
        <w:rPr>
          <w:rFonts w:eastAsia="SimSun" w:cs="Mangal"/>
          <w:spacing w:val="2"/>
          <w:szCs w:val="28"/>
          <w:lang w:eastAsia="hi-IN" w:bidi="hi-IN"/>
        </w:rPr>
        <w:t xml:space="preserve"> </w:t>
      </w:r>
    </w:p>
    <w:p w14:paraId="35456DF7" w14:textId="77777777" w:rsidR="004E54D1" w:rsidRPr="00A06A18" w:rsidRDefault="004E54D1" w:rsidP="005C7F6C">
      <w:pPr>
        <w:ind w:firstLine="708"/>
        <w:jc w:val="both"/>
        <w:rPr>
          <w:i/>
          <w:lang w:eastAsia="ru-RU"/>
        </w:rPr>
      </w:pPr>
    </w:p>
    <w:p w14:paraId="554E37F7" w14:textId="1EDCB498" w:rsidR="001C5D7D" w:rsidRPr="004E54D1" w:rsidRDefault="004E54D1" w:rsidP="004E54D1">
      <w:pPr>
        <w:pStyle w:val="4"/>
        <w:ind w:firstLine="708"/>
        <w:jc w:val="center"/>
        <w:rPr>
          <w:sz w:val="28"/>
          <w:szCs w:val="28"/>
        </w:rPr>
      </w:pPr>
      <w:r w:rsidRPr="004E54D1">
        <w:rPr>
          <w:sz w:val="28"/>
          <w:szCs w:val="28"/>
        </w:rPr>
        <w:t>Диспансерное наблюдение и лечение</w:t>
      </w:r>
    </w:p>
    <w:p w14:paraId="47B0E915" w14:textId="5487E7A3" w:rsidR="0079363F" w:rsidRDefault="0079363F" w:rsidP="0079363F">
      <w:pPr>
        <w:ind w:firstLine="708"/>
        <w:jc w:val="both"/>
        <w:rPr>
          <w:rFonts w:eastAsia="SimSun"/>
          <w:spacing w:val="2"/>
          <w:kern w:val="3"/>
          <w:szCs w:val="28"/>
          <w:lang w:eastAsia="hi-IN" w:bidi="hi-IN"/>
        </w:rPr>
      </w:pPr>
      <w:r>
        <w:rPr>
          <w:iCs/>
          <w:szCs w:val="28"/>
        </w:rPr>
        <w:t xml:space="preserve">По данным формы статистического наблюдения № 61 «Сведения о ВИЧ-инфекции» в 2022 году зарегистрировано пациентов с болезнью, вызванной ВИЧ всего 473, что на 139 больше, чем в 2021 году. </w:t>
      </w:r>
      <w:r w:rsidRPr="004575AF">
        <w:rPr>
          <w:rFonts w:eastAsia="SimSun"/>
          <w:spacing w:val="2"/>
          <w:kern w:val="3"/>
          <w:szCs w:val="28"/>
          <w:lang w:eastAsia="hi-IN" w:bidi="hi-IN"/>
        </w:rPr>
        <w:t xml:space="preserve">Показатель заболеваемости на 100 тысяч населения составил </w:t>
      </w:r>
      <w:r>
        <w:rPr>
          <w:rFonts w:eastAsia="SimSun"/>
          <w:spacing w:val="2"/>
          <w:kern w:val="3"/>
          <w:szCs w:val="28"/>
          <w:lang w:eastAsia="hi-IN" w:bidi="hi-IN"/>
        </w:rPr>
        <w:t>16,9,</w:t>
      </w:r>
      <w:r w:rsidRPr="004575AF">
        <w:rPr>
          <w:rFonts w:eastAsia="SimSun"/>
          <w:spacing w:val="2"/>
          <w:kern w:val="3"/>
          <w:szCs w:val="28"/>
          <w:lang w:eastAsia="hi-IN" w:bidi="hi-IN"/>
        </w:rPr>
        <w:t xml:space="preserve"> что выше уровня заболеваемости 2021 г. на </w:t>
      </w:r>
      <w:r>
        <w:rPr>
          <w:rFonts w:eastAsia="SimSun"/>
          <w:spacing w:val="2"/>
          <w:kern w:val="3"/>
          <w:szCs w:val="28"/>
          <w:lang w:eastAsia="hi-IN" w:bidi="hi-IN"/>
        </w:rPr>
        <w:t>42</w:t>
      </w:r>
      <w:r w:rsidRPr="004575AF">
        <w:rPr>
          <w:rFonts w:eastAsia="SimSun"/>
          <w:spacing w:val="2"/>
          <w:kern w:val="3"/>
          <w:szCs w:val="28"/>
          <w:lang w:eastAsia="hi-IN" w:bidi="hi-IN"/>
        </w:rPr>
        <w:t>%</w:t>
      </w:r>
      <w:r>
        <w:rPr>
          <w:rFonts w:eastAsia="SimSun"/>
          <w:spacing w:val="2"/>
          <w:kern w:val="3"/>
          <w:szCs w:val="28"/>
          <w:lang w:eastAsia="hi-IN" w:bidi="hi-IN"/>
        </w:rPr>
        <w:t xml:space="preserve"> (11,9) в связи с увеличением охвата обследованием на ВИЧ-инфекцию населения края.</w:t>
      </w:r>
      <w:r w:rsidRPr="004575AF">
        <w:rPr>
          <w:rFonts w:eastAsia="SimSun"/>
          <w:spacing w:val="2"/>
          <w:kern w:val="3"/>
          <w:szCs w:val="28"/>
          <w:lang w:eastAsia="hi-IN" w:bidi="hi-IN"/>
        </w:rPr>
        <w:t xml:space="preserve"> </w:t>
      </w:r>
    </w:p>
    <w:p w14:paraId="0CD3FFD9" w14:textId="77777777" w:rsidR="0079363F" w:rsidRPr="002269F0" w:rsidRDefault="0079363F" w:rsidP="0079363F">
      <w:pPr>
        <w:ind w:firstLine="708"/>
        <w:jc w:val="both"/>
        <w:rPr>
          <w:szCs w:val="28"/>
        </w:rPr>
      </w:pPr>
      <w:r w:rsidRPr="003B79E6">
        <w:rPr>
          <w:spacing w:val="1"/>
          <w:szCs w:val="28"/>
        </w:rPr>
        <w:t>Диспансерное наблюдение и лечение ВИЧ-инфицированных пациентов проводится в соответствии с «Порядком оказания медицинской помощи взрослому населению при заболевании, вызываемом вирусом иммунодефицита человека (ВИЧ-инфекции)»,</w:t>
      </w:r>
      <w:r>
        <w:rPr>
          <w:spacing w:val="1"/>
          <w:szCs w:val="28"/>
        </w:rPr>
        <w:t xml:space="preserve"> утвержденным приказом МЗ РФ от 8 ноября 2012 г. № 689н, </w:t>
      </w:r>
      <w:r w:rsidRPr="003B79E6">
        <w:rPr>
          <w:spacing w:val="1"/>
          <w:szCs w:val="28"/>
        </w:rPr>
        <w:t xml:space="preserve">приказом МЗ СК </w:t>
      </w:r>
      <w:r w:rsidRPr="002269F0">
        <w:rPr>
          <w:szCs w:val="28"/>
        </w:rPr>
        <w:t>от 28 сентября 2018 г.</w:t>
      </w:r>
      <w:r>
        <w:rPr>
          <w:szCs w:val="28"/>
        </w:rPr>
        <w:t xml:space="preserve"> </w:t>
      </w:r>
      <w:r w:rsidRPr="002269F0">
        <w:rPr>
          <w:szCs w:val="28"/>
        </w:rPr>
        <w:t>№ 01-05/958 «Об организации оказания медицинской помощи больным ВИЧ-инфекцией на территории Ставропольского края»</w:t>
      </w:r>
      <w:r>
        <w:rPr>
          <w:szCs w:val="28"/>
        </w:rPr>
        <w:t>, клиническими рекомендациями и стандартами.</w:t>
      </w:r>
    </w:p>
    <w:p w14:paraId="3C0AD3E4" w14:textId="7C720D2E" w:rsidR="0079363F" w:rsidRDefault="0079363F" w:rsidP="0079363F">
      <w:pPr>
        <w:pStyle w:val="a5"/>
        <w:spacing w:after="0" w:line="25" w:lineRule="atLeast"/>
        <w:ind w:firstLine="708"/>
        <w:rPr>
          <w:rFonts w:ascii="Times New Roman" w:hAnsi="Times New Roman"/>
          <w:iCs/>
          <w:sz w:val="28"/>
          <w:szCs w:val="28"/>
          <w:lang w:val="ru-RU"/>
        </w:rPr>
      </w:pPr>
      <w:r w:rsidRPr="0079363F">
        <w:rPr>
          <w:rFonts w:ascii="Times New Roman" w:hAnsi="Times New Roman"/>
          <w:iCs/>
          <w:sz w:val="28"/>
          <w:szCs w:val="28"/>
          <w:lang w:val="ru-RU"/>
        </w:rPr>
        <w:t xml:space="preserve">На конец 2022 года в федеральный регистр лиц, инфицированных ВИЧ-инфекцией внесены сведения о 4716 пациентах, что на 454 человека больше, чем на конец 2021 года. Показатель пораженности ВИЧ-инфекцией на 100 тысяч населения Ставропольского края составил 168,9 и увеличился на 10,7% по сравнению с 2021 годом (152,6).  </w:t>
      </w:r>
    </w:p>
    <w:p w14:paraId="3E708B2E" w14:textId="26A65AB4" w:rsidR="00CE5D6A" w:rsidRDefault="00CE5D6A" w:rsidP="0079363F">
      <w:pPr>
        <w:pStyle w:val="a5"/>
        <w:spacing w:after="0" w:line="25" w:lineRule="atLeast"/>
        <w:ind w:firstLine="708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На конец 2022 года на диспансерном наблюдении находились 3931 человек. Доля лиц </w:t>
      </w:r>
      <w:r w:rsidR="00B66F4C">
        <w:rPr>
          <w:rFonts w:ascii="Times New Roman" w:hAnsi="Times New Roman"/>
          <w:iCs/>
          <w:sz w:val="28"/>
          <w:szCs w:val="28"/>
          <w:lang w:val="ru-RU"/>
        </w:rPr>
        <w:t xml:space="preserve">с ВИЧ-инфекцией, сведения о которых внесены в Федеральный регистр лиц, инфицированных ВИЧ, в общем числе лиц с ВИЧ-инфекцией составила </w:t>
      </w:r>
      <w:r w:rsidR="00B66F4C">
        <w:rPr>
          <w:rFonts w:ascii="Times New Roman" w:hAnsi="Times New Roman"/>
          <w:iCs/>
          <w:sz w:val="28"/>
          <w:szCs w:val="28"/>
          <w:lang w:val="ru-RU"/>
        </w:rPr>
        <w:lastRenderedPageBreak/>
        <w:t>83,4% при индикаторном показателе реализации стратегии 84%. (внесены в регистр данные на 4716 пациентов, карты диспансерного наблюдения велись на 3931).</w:t>
      </w:r>
      <w:r w:rsidR="00777B3B">
        <w:rPr>
          <w:rFonts w:ascii="Times New Roman" w:hAnsi="Times New Roman"/>
          <w:iCs/>
          <w:sz w:val="28"/>
          <w:szCs w:val="28"/>
          <w:lang w:val="ru-RU"/>
        </w:rPr>
        <w:t xml:space="preserve"> Следует продолжить работу по активному привлечению пациентов к диспансерному наблюдению, в том числе через медицинские организации края.</w:t>
      </w:r>
    </w:p>
    <w:p w14:paraId="066FA42E" w14:textId="0CF6F92A" w:rsidR="0079363F" w:rsidRDefault="00D7326E" w:rsidP="0079363F">
      <w:pPr>
        <w:suppressAutoHyphens/>
        <w:snapToGrid w:val="0"/>
        <w:spacing w:line="25" w:lineRule="atLeast"/>
        <w:ind w:firstLine="709"/>
        <w:jc w:val="both"/>
        <w:rPr>
          <w:rFonts w:eastAsia="DejaVu Sans"/>
          <w:iCs/>
          <w:kern w:val="2"/>
          <w:szCs w:val="28"/>
        </w:rPr>
      </w:pPr>
      <w:r>
        <w:rPr>
          <w:iCs/>
          <w:szCs w:val="28"/>
        </w:rPr>
        <w:t>В течение 2022 г. а</w:t>
      </w:r>
      <w:r w:rsidR="00B66F4C">
        <w:rPr>
          <w:iCs/>
          <w:szCs w:val="28"/>
        </w:rPr>
        <w:t>н</w:t>
      </w:r>
      <w:r w:rsidR="0079363F" w:rsidRPr="006576C7">
        <w:rPr>
          <w:iCs/>
          <w:szCs w:val="28"/>
        </w:rPr>
        <w:t>тиретровирусную терапию получа</w:t>
      </w:r>
      <w:r>
        <w:rPr>
          <w:iCs/>
          <w:szCs w:val="28"/>
        </w:rPr>
        <w:t>ли 3851 человек. Прервана терапия у 152 пациентов,</w:t>
      </w:r>
      <w:r w:rsidRPr="00D7326E">
        <w:rPr>
          <w:iCs/>
          <w:szCs w:val="28"/>
        </w:rPr>
        <w:t xml:space="preserve"> </w:t>
      </w:r>
      <w:r>
        <w:rPr>
          <w:iCs/>
          <w:szCs w:val="28"/>
        </w:rPr>
        <w:t xml:space="preserve">в том числе у 128 в связи со смертью. На конец года терапию получают </w:t>
      </w:r>
      <w:r w:rsidR="0079363F" w:rsidRPr="006576C7">
        <w:rPr>
          <w:iCs/>
          <w:szCs w:val="28"/>
        </w:rPr>
        <w:t xml:space="preserve">3630 человек. </w:t>
      </w:r>
      <w:r w:rsidR="0079363F" w:rsidRPr="006576C7">
        <w:rPr>
          <w:rFonts w:eastAsia="DejaVu Sans"/>
          <w:iCs/>
          <w:kern w:val="2"/>
          <w:szCs w:val="28"/>
        </w:rPr>
        <w:t>Доля лиц, зараженных ВИЧ, получающих АРВТ от числа лиц, состоящих на диспансерном наблюдении</w:t>
      </w:r>
      <w:r w:rsidR="0079363F">
        <w:rPr>
          <w:rFonts w:eastAsia="DejaVu Sans"/>
          <w:iCs/>
          <w:kern w:val="2"/>
          <w:szCs w:val="28"/>
        </w:rPr>
        <w:t>,</w:t>
      </w:r>
      <w:r w:rsidR="0079363F" w:rsidRPr="006576C7">
        <w:rPr>
          <w:rFonts w:eastAsia="DejaVu Sans"/>
          <w:iCs/>
          <w:kern w:val="2"/>
          <w:szCs w:val="28"/>
        </w:rPr>
        <w:t xml:space="preserve"> составила 92%, при индикаторном показателе 8</w:t>
      </w:r>
      <w:r w:rsidR="0079363F">
        <w:rPr>
          <w:rFonts w:eastAsia="DejaVu Sans"/>
          <w:iCs/>
          <w:kern w:val="2"/>
          <w:szCs w:val="28"/>
        </w:rPr>
        <w:t>7,5</w:t>
      </w:r>
      <w:r w:rsidR="0079363F" w:rsidRPr="006576C7">
        <w:rPr>
          <w:rFonts w:eastAsia="DejaVu Sans"/>
          <w:iCs/>
          <w:kern w:val="2"/>
          <w:szCs w:val="28"/>
        </w:rPr>
        <w:t>%.</w:t>
      </w:r>
    </w:p>
    <w:p w14:paraId="5C91035C" w14:textId="61AA853A" w:rsidR="004D4DC8" w:rsidRPr="006576C7" w:rsidRDefault="004D4DC8" w:rsidP="0079363F">
      <w:pPr>
        <w:suppressAutoHyphens/>
        <w:snapToGrid w:val="0"/>
        <w:spacing w:line="25" w:lineRule="atLeast"/>
        <w:ind w:firstLine="709"/>
        <w:jc w:val="both"/>
        <w:rPr>
          <w:rFonts w:eastAsia="DejaVu Sans"/>
          <w:iCs/>
          <w:kern w:val="2"/>
          <w:szCs w:val="28"/>
        </w:rPr>
      </w:pPr>
      <w:r>
        <w:rPr>
          <w:rFonts w:eastAsia="DejaVu Sans"/>
          <w:iCs/>
          <w:kern w:val="2"/>
          <w:szCs w:val="28"/>
        </w:rPr>
        <w:t>За 2022 год зарегистрировано 153 летальных случая у ВИЧ-инфицированных, состоящих на диспансерном учете (96 умерших ВИЧ-инфицированных не состояли на ДН). Причиной смерти 50 пациентов (32,7%) явилась ВИЧ-инфекция, из них у 26 туберкулез</w:t>
      </w:r>
      <w:r w:rsidR="00D00EAF">
        <w:rPr>
          <w:rFonts w:eastAsia="DejaVu Sans"/>
          <w:iCs/>
          <w:kern w:val="2"/>
          <w:szCs w:val="28"/>
        </w:rPr>
        <w:t xml:space="preserve"> (52%)</w:t>
      </w:r>
      <w:r>
        <w:rPr>
          <w:rFonts w:eastAsia="DejaVu Sans"/>
          <w:iCs/>
          <w:kern w:val="2"/>
          <w:szCs w:val="28"/>
        </w:rPr>
        <w:t xml:space="preserve">. </w:t>
      </w:r>
      <w:r w:rsidR="00D00EAF">
        <w:rPr>
          <w:rFonts w:eastAsia="DejaVu Sans"/>
          <w:iCs/>
          <w:kern w:val="2"/>
          <w:szCs w:val="28"/>
        </w:rPr>
        <w:t>Смерть 103 ВИЧ-инфицированных не связана с основным заболеванием и наступила от других причин, в том числе у 22 в связи с сердечно-сосудистой патологией (21,4%).</w:t>
      </w:r>
    </w:p>
    <w:p w14:paraId="42090A49" w14:textId="7F1F2961" w:rsidR="00D00EAF" w:rsidRPr="002908EF" w:rsidRDefault="0079363F" w:rsidP="00D00EAF">
      <w:pPr>
        <w:widowControl w:val="0"/>
        <w:suppressAutoHyphens/>
        <w:spacing w:line="25" w:lineRule="atLeast"/>
        <w:ind w:firstLine="709"/>
        <w:jc w:val="both"/>
        <w:rPr>
          <w:rFonts w:eastAsia="DejaVu Sans"/>
          <w:iCs/>
          <w:kern w:val="2"/>
          <w:szCs w:val="28"/>
        </w:rPr>
      </w:pPr>
      <w:r w:rsidRPr="006576C7">
        <w:rPr>
          <w:rFonts w:eastAsia="DejaVu Sans"/>
          <w:iCs/>
          <w:kern w:val="2"/>
          <w:szCs w:val="28"/>
        </w:rPr>
        <w:t xml:space="preserve">За </w:t>
      </w:r>
      <w:r w:rsidRPr="006576C7">
        <w:rPr>
          <w:rFonts w:eastAsia="DejaVu Sans"/>
          <w:iCs/>
          <w:kern w:val="2"/>
          <w:szCs w:val="28"/>
          <w:lang w:val="x-none"/>
        </w:rPr>
        <w:t>20</w:t>
      </w:r>
      <w:r w:rsidRPr="006576C7">
        <w:rPr>
          <w:rFonts w:eastAsia="DejaVu Sans"/>
          <w:iCs/>
          <w:kern w:val="2"/>
          <w:szCs w:val="28"/>
        </w:rPr>
        <w:t>22 год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 на территории края у ВИЧ-инфицированных женщин зарегистрирован</w:t>
      </w:r>
      <w:r w:rsidRPr="006576C7">
        <w:rPr>
          <w:rFonts w:eastAsia="DejaVu Sans"/>
          <w:iCs/>
          <w:kern w:val="2"/>
          <w:szCs w:val="28"/>
        </w:rPr>
        <w:t>о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 </w:t>
      </w:r>
      <w:r w:rsidRPr="006576C7">
        <w:rPr>
          <w:rFonts w:eastAsia="DejaVu Sans"/>
          <w:iCs/>
          <w:kern w:val="2"/>
          <w:szCs w:val="28"/>
        </w:rPr>
        <w:t xml:space="preserve">94 </w:t>
      </w:r>
      <w:r w:rsidRPr="006576C7">
        <w:rPr>
          <w:rFonts w:eastAsia="DejaVu Sans"/>
          <w:iCs/>
          <w:kern w:val="2"/>
          <w:szCs w:val="28"/>
          <w:lang w:val="x-none"/>
        </w:rPr>
        <w:t>завершивши</w:t>
      </w:r>
      <w:r w:rsidRPr="006576C7">
        <w:rPr>
          <w:rFonts w:eastAsia="DejaVu Sans"/>
          <w:iCs/>
          <w:kern w:val="2"/>
          <w:szCs w:val="28"/>
        </w:rPr>
        <w:t>х</w:t>
      </w:r>
      <w:r w:rsidRPr="006576C7">
        <w:rPr>
          <w:rFonts w:eastAsia="DejaVu Sans"/>
          <w:iCs/>
          <w:kern w:val="2"/>
          <w:szCs w:val="28"/>
          <w:lang w:val="x-none"/>
        </w:rPr>
        <w:t>ся беременност</w:t>
      </w:r>
      <w:r w:rsidRPr="006576C7">
        <w:rPr>
          <w:rFonts w:eastAsia="DejaVu Sans"/>
          <w:iCs/>
          <w:kern w:val="2"/>
          <w:szCs w:val="28"/>
        </w:rPr>
        <w:t>ей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, в том числе </w:t>
      </w:r>
      <w:r w:rsidRPr="006576C7">
        <w:rPr>
          <w:rFonts w:eastAsia="DejaVu Sans"/>
          <w:iCs/>
          <w:kern w:val="2"/>
          <w:szCs w:val="28"/>
        </w:rPr>
        <w:t>76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 род</w:t>
      </w:r>
      <w:r w:rsidRPr="006576C7">
        <w:rPr>
          <w:rFonts w:eastAsia="DejaVu Sans"/>
          <w:iCs/>
          <w:kern w:val="2"/>
          <w:szCs w:val="28"/>
        </w:rPr>
        <w:t>ов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. Родилось </w:t>
      </w:r>
      <w:r w:rsidRPr="006576C7">
        <w:rPr>
          <w:rFonts w:eastAsia="DejaVu Sans"/>
          <w:iCs/>
          <w:kern w:val="2"/>
          <w:szCs w:val="28"/>
        </w:rPr>
        <w:t>78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 живых </w:t>
      </w:r>
      <w:r w:rsidRPr="006576C7">
        <w:rPr>
          <w:rFonts w:eastAsia="DejaVu Sans"/>
          <w:iCs/>
          <w:kern w:val="2"/>
          <w:szCs w:val="28"/>
        </w:rPr>
        <w:t>детей</w:t>
      </w:r>
      <w:r w:rsidRPr="006576C7">
        <w:rPr>
          <w:rFonts w:eastAsia="DejaVu Sans"/>
          <w:iCs/>
          <w:kern w:val="2"/>
          <w:szCs w:val="28"/>
          <w:lang w:val="x-none"/>
        </w:rPr>
        <w:t xml:space="preserve">. </w:t>
      </w:r>
      <w:r w:rsidR="00D00EAF" w:rsidRPr="006576C7">
        <w:rPr>
          <w:rFonts w:eastAsia="DejaVu Sans"/>
          <w:iCs/>
          <w:kern w:val="2"/>
          <w:szCs w:val="28"/>
        </w:rPr>
        <w:t>Охват х</w:t>
      </w:r>
      <w:r w:rsidR="00D00EAF" w:rsidRPr="006576C7">
        <w:rPr>
          <w:rFonts w:eastAsia="DejaVu Sans"/>
          <w:iCs/>
          <w:kern w:val="2"/>
          <w:szCs w:val="28"/>
          <w:lang w:val="x-none"/>
        </w:rPr>
        <w:t>имиопрофилактикой передачи ВИЧ</w:t>
      </w:r>
      <w:r w:rsidR="00D00EAF" w:rsidRPr="006576C7">
        <w:rPr>
          <w:rFonts w:eastAsia="DejaVu Sans"/>
          <w:iCs/>
          <w:kern w:val="2"/>
          <w:szCs w:val="28"/>
        </w:rPr>
        <w:t xml:space="preserve">-инфекции от матери ребенку во время беременности составил </w:t>
      </w:r>
      <w:r w:rsidR="003E0112">
        <w:rPr>
          <w:rFonts w:eastAsia="DejaVu Sans"/>
          <w:iCs/>
          <w:kern w:val="2"/>
          <w:szCs w:val="28"/>
        </w:rPr>
        <w:t>89,5</w:t>
      </w:r>
      <w:r w:rsidR="00D00EAF" w:rsidRPr="006576C7">
        <w:rPr>
          <w:rFonts w:eastAsia="DejaVu Sans"/>
          <w:iCs/>
          <w:kern w:val="2"/>
          <w:szCs w:val="28"/>
        </w:rPr>
        <w:t>%</w:t>
      </w:r>
      <w:r w:rsidR="003E0112">
        <w:rPr>
          <w:rFonts w:eastAsia="DejaVu Sans"/>
          <w:iCs/>
          <w:kern w:val="2"/>
          <w:szCs w:val="28"/>
        </w:rPr>
        <w:t xml:space="preserve"> (68 женщин наблюдались в ЖК</w:t>
      </w:r>
      <w:r w:rsidR="000D070A">
        <w:rPr>
          <w:rFonts w:eastAsia="DejaVu Sans"/>
          <w:iCs/>
          <w:kern w:val="2"/>
          <w:szCs w:val="28"/>
        </w:rPr>
        <w:t>, 8 - нет</w:t>
      </w:r>
      <w:r w:rsidR="003E0112">
        <w:rPr>
          <w:rFonts w:eastAsia="DejaVu Sans"/>
          <w:iCs/>
          <w:kern w:val="2"/>
          <w:szCs w:val="28"/>
        </w:rPr>
        <w:t xml:space="preserve">) </w:t>
      </w:r>
      <w:r w:rsidR="00D00EAF" w:rsidRPr="006576C7">
        <w:rPr>
          <w:rFonts w:eastAsia="DejaVu Sans"/>
          <w:iCs/>
          <w:kern w:val="2"/>
          <w:szCs w:val="28"/>
        </w:rPr>
        <w:t>при показателе 95,4%, во время родов 98,7% при показателе 95,6%, новорожденным 100% при показателе 99,2%.</w:t>
      </w:r>
      <w:r w:rsidR="00D00EAF" w:rsidRPr="002908EF">
        <w:rPr>
          <w:rFonts w:eastAsia="DejaVu Sans"/>
          <w:iCs/>
          <w:kern w:val="2"/>
          <w:szCs w:val="28"/>
        </w:rPr>
        <w:t xml:space="preserve"> </w:t>
      </w:r>
    </w:p>
    <w:p w14:paraId="32C64DA8" w14:textId="4250BDEE" w:rsidR="00D00EAF" w:rsidRPr="00D00EAF" w:rsidRDefault="00F460DC" w:rsidP="0079363F">
      <w:pPr>
        <w:widowControl w:val="0"/>
        <w:suppressAutoHyphens/>
        <w:spacing w:line="25" w:lineRule="atLeast"/>
        <w:ind w:firstLine="709"/>
        <w:jc w:val="both"/>
        <w:rPr>
          <w:rFonts w:eastAsia="DejaVu Sans"/>
          <w:iCs/>
          <w:kern w:val="2"/>
          <w:szCs w:val="28"/>
        </w:rPr>
      </w:pPr>
      <w:r>
        <w:rPr>
          <w:rFonts w:eastAsia="DejaVu Sans"/>
          <w:iCs/>
          <w:kern w:val="2"/>
          <w:szCs w:val="28"/>
        </w:rPr>
        <w:t>В течение 2022 года по поводу перинатального контакта наблюдалось 269 детей. Сняты с учета 93 ребенка (в связи с отсутствием данных за ВИЧ-инфекцию – 76, убыли за пределы края – 14, умерли – 3). Установлен диагноз «ВИЧ-инфекция» 1 ребенку. На конец года на учете по поводу перинатального контакта состоит 175 детей.</w:t>
      </w:r>
    </w:p>
    <w:p w14:paraId="7800ECE8" w14:textId="12A8ED57" w:rsidR="00AB6978" w:rsidRDefault="00AB6978" w:rsidP="00AB6978">
      <w:pPr>
        <w:ind w:firstLine="567"/>
        <w:jc w:val="both"/>
        <w:rPr>
          <w:i/>
        </w:rPr>
      </w:pPr>
      <w:r w:rsidRPr="00611BC7">
        <w:rPr>
          <w:iCs/>
        </w:rPr>
        <w:t>Все наблюдавшиеся в ГБУЗ СК «Краевой центр СПИД» беременные получали письменные рекомендации по ведению новорожденного, в том числе необходимость обеспечения ребенка заменителями молока и молочными смесями в поликлинике по месту жительства</w:t>
      </w:r>
      <w:r w:rsidRPr="00CA739D">
        <w:rPr>
          <w:i/>
        </w:rPr>
        <w:t>.</w:t>
      </w:r>
    </w:p>
    <w:p w14:paraId="75A5E823" w14:textId="77777777" w:rsidR="00294B5A" w:rsidRPr="00CA739D" w:rsidRDefault="00294B5A" w:rsidP="00AB6978">
      <w:pPr>
        <w:ind w:firstLine="567"/>
        <w:jc w:val="both"/>
        <w:rPr>
          <w:i/>
        </w:rPr>
      </w:pPr>
    </w:p>
    <w:p w14:paraId="79CE8788" w14:textId="1829B246" w:rsidR="00CA739D" w:rsidRDefault="00294B5A" w:rsidP="00294B5A">
      <w:pPr>
        <w:ind w:firstLine="567"/>
        <w:jc w:val="center"/>
      </w:pPr>
      <w:r>
        <w:t>Лабораторные исследования</w:t>
      </w:r>
    </w:p>
    <w:p w14:paraId="0521137A" w14:textId="07E2790D" w:rsidR="00E24136" w:rsidRPr="00E24136" w:rsidRDefault="00E24136" w:rsidP="00E24136">
      <w:pPr>
        <w:shd w:val="clear" w:color="auto" w:fill="FFFFFF"/>
        <w:spacing w:line="317" w:lineRule="exact"/>
        <w:ind w:right="14" w:firstLine="708"/>
        <w:jc w:val="both"/>
        <w:rPr>
          <w:szCs w:val="28"/>
        </w:rPr>
      </w:pPr>
      <w:r w:rsidRPr="00E24136">
        <w:rPr>
          <w:szCs w:val="28"/>
        </w:rPr>
        <w:t>В лабораториях краевого центра СПИД основной объем исследований проводится по определению антител/антигена к ВИЧ методом ИФА и иммунн</w:t>
      </w:r>
      <w:r>
        <w:rPr>
          <w:szCs w:val="28"/>
        </w:rPr>
        <w:t>ого</w:t>
      </w:r>
      <w:r w:rsidRPr="00E24136">
        <w:rPr>
          <w:szCs w:val="28"/>
        </w:rPr>
        <w:t xml:space="preserve"> блот</w:t>
      </w:r>
      <w:r>
        <w:rPr>
          <w:szCs w:val="28"/>
        </w:rPr>
        <w:t>а</w:t>
      </w:r>
      <w:r w:rsidRPr="00E24136">
        <w:rPr>
          <w:szCs w:val="28"/>
        </w:rPr>
        <w:t xml:space="preserve">, маркеров вирусных гепатитов В и С, иммунологические исследования, ПЦР-диагностика, а также выявление СПИД-ассоциированных заболеваний и другие. </w:t>
      </w:r>
    </w:p>
    <w:p w14:paraId="0BC799D6" w14:textId="360A5CA7" w:rsidR="00CD1744" w:rsidRDefault="00CD1744" w:rsidP="00636AF6">
      <w:pPr>
        <w:ind w:firstLine="709"/>
        <w:jc w:val="both"/>
        <w:rPr>
          <w:szCs w:val="28"/>
        </w:rPr>
      </w:pPr>
      <w:r>
        <w:rPr>
          <w:szCs w:val="28"/>
        </w:rPr>
        <w:t xml:space="preserve">Выполнение плана обследования на ВИЧ в лабораториях </w:t>
      </w:r>
      <w:r w:rsidR="00AB0C5A">
        <w:rPr>
          <w:szCs w:val="28"/>
        </w:rPr>
        <w:t>в 2022 г.</w:t>
      </w:r>
    </w:p>
    <w:p w14:paraId="5FF5B985" w14:textId="77777777" w:rsidR="00CD1744" w:rsidRDefault="00CD1744" w:rsidP="00636AF6">
      <w:pPr>
        <w:ind w:firstLine="709"/>
        <w:jc w:val="both"/>
        <w:rPr>
          <w:szCs w:val="28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397"/>
        <w:gridCol w:w="1259"/>
        <w:gridCol w:w="1025"/>
        <w:gridCol w:w="992"/>
        <w:gridCol w:w="2268"/>
        <w:gridCol w:w="851"/>
        <w:gridCol w:w="992"/>
        <w:gridCol w:w="992"/>
      </w:tblGrid>
      <w:tr w:rsidR="00AB0C5A" w:rsidRPr="000503A9" w14:paraId="35CB4D26" w14:textId="5E4FED89" w:rsidTr="005F4192">
        <w:tc>
          <w:tcPr>
            <w:tcW w:w="1397" w:type="dxa"/>
          </w:tcPr>
          <w:p w14:paraId="7E256ACD" w14:textId="77777777" w:rsidR="00AB0C5A" w:rsidRPr="00B6302A" w:rsidRDefault="00AB0C5A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0ADB8FA3" w14:textId="7777777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План по</w:t>
            </w:r>
          </w:p>
          <w:p w14:paraId="7C7F3D4B" w14:textId="56941AF8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1025" w:type="dxa"/>
          </w:tcPr>
          <w:p w14:paraId="385F6C25" w14:textId="0B5195D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Факт </w:t>
            </w:r>
            <w:r w:rsidR="0040438A" w:rsidRPr="000503A9">
              <w:rPr>
                <w:sz w:val="24"/>
                <w:szCs w:val="24"/>
              </w:rPr>
              <w:t>по бюдж</w:t>
            </w:r>
          </w:p>
        </w:tc>
        <w:tc>
          <w:tcPr>
            <w:tcW w:w="992" w:type="dxa"/>
          </w:tcPr>
          <w:p w14:paraId="3FC491B2" w14:textId="1727C774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% выпол.</w:t>
            </w:r>
          </w:p>
        </w:tc>
        <w:tc>
          <w:tcPr>
            <w:tcW w:w="2268" w:type="dxa"/>
          </w:tcPr>
          <w:p w14:paraId="731633BA" w14:textId="6D3F9F26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158566" w14:textId="61C87D9D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платно</w:t>
            </w:r>
          </w:p>
        </w:tc>
        <w:tc>
          <w:tcPr>
            <w:tcW w:w="992" w:type="dxa"/>
          </w:tcPr>
          <w:p w14:paraId="1A995EEA" w14:textId="15DCF81D" w:rsidR="00AB0C5A" w:rsidRPr="000503A9" w:rsidRDefault="00777B3B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+ платно</w:t>
            </w:r>
          </w:p>
        </w:tc>
        <w:tc>
          <w:tcPr>
            <w:tcW w:w="992" w:type="dxa"/>
          </w:tcPr>
          <w:p w14:paraId="3B588B05" w14:textId="552B6445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Суммарно % </w:t>
            </w:r>
          </w:p>
        </w:tc>
      </w:tr>
      <w:tr w:rsidR="00AB0C5A" w:rsidRPr="000503A9" w14:paraId="2602E98E" w14:textId="4EDA0805" w:rsidTr="005F4192">
        <w:tc>
          <w:tcPr>
            <w:tcW w:w="1397" w:type="dxa"/>
          </w:tcPr>
          <w:p w14:paraId="246A15A5" w14:textId="7777777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Петровский</w:t>
            </w:r>
          </w:p>
          <w:p w14:paraId="535B77E8" w14:textId="150CBAE1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259" w:type="dxa"/>
          </w:tcPr>
          <w:p w14:paraId="7713D598" w14:textId="7930960B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58249</w:t>
            </w:r>
          </w:p>
        </w:tc>
        <w:tc>
          <w:tcPr>
            <w:tcW w:w="1025" w:type="dxa"/>
          </w:tcPr>
          <w:p w14:paraId="4EF63203" w14:textId="1C27744C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57610</w:t>
            </w:r>
          </w:p>
        </w:tc>
        <w:tc>
          <w:tcPr>
            <w:tcW w:w="992" w:type="dxa"/>
          </w:tcPr>
          <w:p w14:paraId="55E9786D" w14:textId="1AF07B5D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98,9%</w:t>
            </w:r>
          </w:p>
        </w:tc>
        <w:tc>
          <w:tcPr>
            <w:tcW w:w="2268" w:type="dxa"/>
          </w:tcPr>
          <w:p w14:paraId="235472BE" w14:textId="6938ECD6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Ипат РБ – </w:t>
            </w:r>
            <w:r w:rsidR="00CE5D73">
              <w:rPr>
                <w:sz w:val="24"/>
                <w:szCs w:val="24"/>
              </w:rPr>
              <w:t>87</w:t>
            </w:r>
            <w:r w:rsidRPr="000503A9">
              <w:rPr>
                <w:sz w:val="24"/>
                <w:szCs w:val="24"/>
              </w:rPr>
              <w:t xml:space="preserve">% </w:t>
            </w:r>
          </w:p>
          <w:p w14:paraId="3D89AAD4" w14:textId="3E90A7A3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Левок РБ - </w:t>
            </w:r>
            <w:r w:rsidR="00CE5D73">
              <w:rPr>
                <w:sz w:val="24"/>
                <w:szCs w:val="24"/>
              </w:rPr>
              <w:t>104</w:t>
            </w:r>
            <w:r w:rsidRPr="000503A9">
              <w:rPr>
                <w:sz w:val="24"/>
                <w:szCs w:val="24"/>
              </w:rPr>
              <w:t>%</w:t>
            </w:r>
          </w:p>
          <w:p w14:paraId="3EB6689F" w14:textId="6B6EDFA3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Турк РБ – </w:t>
            </w:r>
            <w:r w:rsidR="00CE5D73">
              <w:rPr>
                <w:sz w:val="24"/>
                <w:szCs w:val="24"/>
              </w:rPr>
              <w:t>100</w:t>
            </w:r>
            <w:r w:rsidRPr="000503A9">
              <w:rPr>
                <w:sz w:val="24"/>
                <w:szCs w:val="24"/>
              </w:rPr>
              <w:t>%</w:t>
            </w:r>
          </w:p>
          <w:p w14:paraId="78BDD78B" w14:textId="4BA59DD0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Петр РБ – </w:t>
            </w:r>
            <w:r w:rsidR="00CE5D73">
              <w:rPr>
                <w:sz w:val="24"/>
                <w:szCs w:val="24"/>
              </w:rPr>
              <w:t>111</w:t>
            </w:r>
            <w:r w:rsidRPr="000503A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120112E" w14:textId="79CC7E45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14:paraId="556BCA3A" w14:textId="3E373799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58483</w:t>
            </w:r>
          </w:p>
        </w:tc>
        <w:tc>
          <w:tcPr>
            <w:tcW w:w="992" w:type="dxa"/>
          </w:tcPr>
          <w:p w14:paraId="1D72936A" w14:textId="329861E6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100,4%</w:t>
            </w:r>
          </w:p>
        </w:tc>
      </w:tr>
      <w:tr w:rsidR="00AB0C5A" w:rsidRPr="000503A9" w14:paraId="4C9D96F7" w14:textId="4F8E1D0D" w:rsidTr="005F4192">
        <w:tc>
          <w:tcPr>
            <w:tcW w:w="1397" w:type="dxa"/>
          </w:tcPr>
          <w:p w14:paraId="19B1D06B" w14:textId="7777777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lastRenderedPageBreak/>
              <w:t xml:space="preserve">Кировский </w:t>
            </w:r>
          </w:p>
          <w:p w14:paraId="58C6C261" w14:textId="14CD0E7F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филиал</w:t>
            </w:r>
          </w:p>
        </w:tc>
        <w:tc>
          <w:tcPr>
            <w:tcW w:w="1259" w:type="dxa"/>
          </w:tcPr>
          <w:p w14:paraId="5C1BDC40" w14:textId="445BC242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107462</w:t>
            </w:r>
          </w:p>
        </w:tc>
        <w:tc>
          <w:tcPr>
            <w:tcW w:w="1025" w:type="dxa"/>
          </w:tcPr>
          <w:p w14:paraId="33DD7B5C" w14:textId="756B2438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89219</w:t>
            </w:r>
          </w:p>
        </w:tc>
        <w:tc>
          <w:tcPr>
            <w:tcW w:w="992" w:type="dxa"/>
          </w:tcPr>
          <w:p w14:paraId="52D258C7" w14:textId="1FA65813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83%</w:t>
            </w:r>
          </w:p>
        </w:tc>
        <w:tc>
          <w:tcPr>
            <w:tcW w:w="2268" w:type="dxa"/>
          </w:tcPr>
          <w:p w14:paraId="627A836F" w14:textId="51280750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Георг РБ – </w:t>
            </w:r>
            <w:r w:rsidR="00CE5D73">
              <w:rPr>
                <w:sz w:val="24"/>
                <w:szCs w:val="24"/>
              </w:rPr>
              <w:t>84</w:t>
            </w:r>
            <w:r w:rsidRPr="000503A9">
              <w:rPr>
                <w:sz w:val="24"/>
                <w:szCs w:val="24"/>
              </w:rPr>
              <w:t>%</w:t>
            </w:r>
          </w:p>
          <w:p w14:paraId="3B70AF2A" w14:textId="20E5345A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Кировс РБ –</w:t>
            </w:r>
            <w:r w:rsidR="00CE5D73">
              <w:rPr>
                <w:sz w:val="24"/>
                <w:szCs w:val="24"/>
              </w:rPr>
              <w:t>79</w:t>
            </w:r>
            <w:r w:rsidRPr="000503A9">
              <w:rPr>
                <w:sz w:val="24"/>
                <w:szCs w:val="24"/>
              </w:rPr>
              <w:t>%</w:t>
            </w:r>
          </w:p>
          <w:p w14:paraId="178E45D9" w14:textId="308ED0F2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Курск РБ – </w:t>
            </w:r>
            <w:r w:rsidR="00CE5D73">
              <w:rPr>
                <w:sz w:val="24"/>
                <w:szCs w:val="24"/>
              </w:rPr>
              <w:t>89</w:t>
            </w:r>
            <w:r w:rsidRPr="000503A9">
              <w:rPr>
                <w:sz w:val="24"/>
                <w:szCs w:val="24"/>
              </w:rPr>
              <w:t>%</w:t>
            </w:r>
          </w:p>
          <w:p w14:paraId="62CCF943" w14:textId="06CF8D7A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Совет РБ –</w:t>
            </w:r>
            <w:r w:rsidR="00CE5D73">
              <w:rPr>
                <w:sz w:val="24"/>
                <w:szCs w:val="24"/>
              </w:rPr>
              <w:t>87</w:t>
            </w:r>
            <w:r w:rsidRPr="000503A9">
              <w:rPr>
                <w:sz w:val="24"/>
                <w:szCs w:val="24"/>
              </w:rPr>
              <w:t xml:space="preserve"> %</w:t>
            </w:r>
          </w:p>
          <w:p w14:paraId="6AA4BAC2" w14:textId="7FDE56FC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31296F" w14:textId="7C2298F6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1071</w:t>
            </w:r>
          </w:p>
        </w:tc>
        <w:tc>
          <w:tcPr>
            <w:tcW w:w="992" w:type="dxa"/>
          </w:tcPr>
          <w:p w14:paraId="7F8350F3" w14:textId="589F8522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90290</w:t>
            </w:r>
          </w:p>
        </w:tc>
        <w:tc>
          <w:tcPr>
            <w:tcW w:w="992" w:type="dxa"/>
          </w:tcPr>
          <w:p w14:paraId="19FD69DF" w14:textId="18E558E1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84%</w:t>
            </w:r>
          </w:p>
        </w:tc>
      </w:tr>
      <w:tr w:rsidR="00AB0C5A" w:rsidRPr="000503A9" w14:paraId="779620F8" w14:textId="29D343F0" w:rsidTr="005F4192">
        <w:tc>
          <w:tcPr>
            <w:tcW w:w="1397" w:type="dxa"/>
          </w:tcPr>
          <w:p w14:paraId="704BD7D0" w14:textId="7777777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Кисловодский </w:t>
            </w:r>
          </w:p>
          <w:p w14:paraId="54B5708C" w14:textId="655A9DFF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филиал</w:t>
            </w:r>
          </w:p>
        </w:tc>
        <w:tc>
          <w:tcPr>
            <w:tcW w:w="1259" w:type="dxa"/>
          </w:tcPr>
          <w:p w14:paraId="4FAB9D80" w14:textId="676A894B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243746</w:t>
            </w:r>
          </w:p>
        </w:tc>
        <w:tc>
          <w:tcPr>
            <w:tcW w:w="1025" w:type="dxa"/>
          </w:tcPr>
          <w:p w14:paraId="05C60DE5" w14:textId="33C5DBD6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178257</w:t>
            </w:r>
          </w:p>
        </w:tc>
        <w:tc>
          <w:tcPr>
            <w:tcW w:w="992" w:type="dxa"/>
          </w:tcPr>
          <w:p w14:paraId="1A0FCE3B" w14:textId="539800B1" w:rsidR="00AB0C5A" w:rsidRPr="000503A9" w:rsidRDefault="000C31D2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73%</w:t>
            </w:r>
          </w:p>
        </w:tc>
        <w:tc>
          <w:tcPr>
            <w:tcW w:w="2268" w:type="dxa"/>
          </w:tcPr>
          <w:p w14:paraId="53C928DA" w14:textId="360F89F4" w:rsidR="00AB0C5A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Минвод РБ–</w:t>
            </w:r>
            <w:r w:rsidR="00CE5D73">
              <w:rPr>
                <w:sz w:val="24"/>
                <w:szCs w:val="24"/>
              </w:rPr>
              <w:t>79</w:t>
            </w:r>
            <w:r w:rsidRPr="000503A9">
              <w:rPr>
                <w:sz w:val="24"/>
                <w:szCs w:val="24"/>
              </w:rPr>
              <w:t>%</w:t>
            </w:r>
          </w:p>
          <w:p w14:paraId="0D2C2585" w14:textId="6A49A033" w:rsidR="00CE5D73" w:rsidRDefault="00CE5D73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Предгор РБ-81%</w:t>
            </w:r>
          </w:p>
          <w:p w14:paraId="2593B838" w14:textId="521BEDCE" w:rsidR="00CE5D73" w:rsidRPr="000503A9" w:rsidRDefault="00CE5D73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Ессент РБ – 81%</w:t>
            </w:r>
          </w:p>
          <w:p w14:paraId="0E3B8522" w14:textId="3955834C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Желез РБ – </w:t>
            </w:r>
            <w:r w:rsidR="00CE5D73">
              <w:rPr>
                <w:sz w:val="24"/>
                <w:szCs w:val="24"/>
              </w:rPr>
              <w:t>93</w:t>
            </w:r>
            <w:r w:rsidRPr="000503A9">
              <w:rPr>
                <w:sz w:val="24"/>
                <w:szCs w:val="24"/>
              </w:rPr>
              <w:t>%</w:t>
            </w:r>
          </w:p>
          <w:p w14:paraId="3145D86B" w14:textId="6F452C6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Пятигорск –</w:t>
            </w:r>
            <w:r w:rsidR="00CE5D73">
              <w:rPr>
                <w:sz w:val="24"/>
                <w:szCs w:val="24"/>
              </w:rPr>
              <w:t>59</w:t>
            </w:r>
            <w:r w:rsidRPr="000503A9">
              <w:rPr>
                <w:sz w:val="24"/>
                <w:szCs w:val="24"/>
              </w:rPr>
              <w:t>%</w:t>
            </w:r>
          </w:p>
          <w:p w14:paraId="16363AC5" w14:textId="3EA3439F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Кислов РБ – </w:t>
            </w:r>
            <w:r w:rsidR="00CE5D73">
              <w:rPr>
                <w:sz w:val="24"/>
                <w:szCs w:val="24"/>
              </w:rPr>
              <w:t>79</w:t>
            </w:r>
            <w:r w:rsidRPr="000503A9">
              <w:rPr>
                <w:sz w:val="24"/>
                <w:szCs w:val="24"/>
              </w:rPr>
              <w:t xml:space="preserve">% </w:t>
            </w:r>
          </w:p>
          <w:p w14:paraId="6520B114" w14:textId="04FB15F4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 xml:space="preserve">Лермонтов- </w:t>
            </w:r>
            <w:r w:rsidR="00CE5D73">
              <w:rPr>
                <w:sz w:val="24"/>
                <w:szCs w:val="24"/>
              </w:rPr>
              <w:t>98</w:t>
            </w:r>
            <w:r w:rsidRPr="000503A9">
              <w:rPr>
                <w:sz w:val="24"/>
                <w:szCs w:val="24"/>
              </w:rPr>
              <w:t>%</w:t>
            </w:r>
          </w:p>
          <w:p w14:paraId="6B675E36" w14:textId="1533D0CF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68F874" w14:textId="70602C37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23787</w:t>
            </w:r>
          </w:p>
        </w:tc>
        <w:tc>
          <w:tcPr>
            <w:tcW w:w="992" w:type="dxa"/>
          </w:tcPr>
          <w:p w14:paraId="134043B1" w14:textId="7EDE628C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202044</w:t>
            </w:r>
          </w:p>
        </w:tc>
        <w:tc>
          <w:tcPr>
            <w:tcW w:w="992" w:type="dxa"/>
          </w:tcPr>
          <w:p w14:paraId="28E2234F" w14:textId="48F885E6" w:rsidR="00AB0C5A" w:rsidRPr="000503A9" w:rsidRDefault="000C31D2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82,9%</w:t>
            </w:r>
          </w:p>
        </w:tc>
      </w:tr>
      <w:tr w:rsidR="00AB0C5A" w:rsidRPr="000503A9" w14:paraId="5F0C1378" w14:textId="06714E5E" w:rsidTr="005F4192">
        <w:tc>
          <w:tcPr>
            <w:tcW w:w="1397" w:type="dxa"/>
          </w:tcPr>
          <w:p w14:paraId="5AEF6BE4" w14:textId="77777777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Ставрополь</w:t>
            </w:r>
          </w:p>
          <w:p w14:paraId="557BC4E6" w14:textId="559547C6" w:rsidR="00AB0C5A" w:rsidRPr="000503A9" w:rsidRDefault="00AB0C5A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083DA0AC" w14:textId="27DACD6F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37</w:t>
            </w:r>
            <w:r w:rsidR="00FB3FBE" w:rsidRPr="000503A9">
              <w:rPr>
                <w:sz w:val="24"/>
                <w:szCs w:val="24"/>
              </w:rPr>
              <w:t>7003</w:t>
            </w:r>
          </w:p>
        </w:tc>
        <w:tc>
          <w:tcPr>
            <w:tcW w:w="1025" w:type="dxa"/>
          </w:tcPr>
          <w:p w14:paraId="3F49964A" w14:textId="1B54380E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370958</w:t>
            </w:r>
          </w:p>
        </w:tc>
        <w:tc>
          <w:tcPr>
            <w:tcW w:w="992" w:type="dxa"/>
          </w:tcPr>
          <w:p w14:paraId="05176A61" w14:textId="59355D75" w:rsidR="00AB0C5A" w:rsidRPr="000503A9" w:rsidRDefault="000C31D2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9</w:t>
            </w:r>
            <w:r w:rsidR="00FB3FBE" w:rsidRPr="000503A9">
              <w:rPr>
                <w:sz w:val="24"/>
                <w:szCs w:val="24"/>
              </w:rPr>
              <w:t>8</w:t>
            </w:r>
            <w:r w:rsidRPr="000503A9">
              <w:rPr>
                <w:sz w:val="24"/>
                <w:szCs w:val="24"/>
              </w:rPr>
              <w:t>,</w:t>
            </w:r>
            <w:r w:rsidR="00FB3FBE" w:rsidRPr="000503A9">
              <w:rPr>
                <w:sz w:val="24"/>
                <w:szCs w:val="24"/>
              </w:rPr>
              <w:t>4</w:t>
            </w:r>
            <w:r w:rsidRPr="000503A9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0A3C7357" w14:textId="5282E460" w:rsidR="00AB0C5A" w:rsidRPr="000503A9" w:rsidRDefault="005F4192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БлагодарРБ</w:t>
            </w:r>
            <w:r w:rsidR="00AB0C5A" w:rsidRPr="000503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r w:rsidR="00AB0C5A" w:rsidRPr="000503A9">
              <w:rPr>
                <w:sz w:val="24"/>
                <w:szCs w:val="24"/>
              </w:rPr>
              <w:t>%</w:t>
            </w:r>
          </w:p>
          <w:p w14:paraId="60350866" w14:textId="6205CCB9" w:rsidR="00AB0C5A" w:rsidRDefault="005F4192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</w:t>
            </w:r>
            <w:r w:rsidR="00AB0C5A" w:rsidRPr="000503A9">
              <w:rPr>
                <w:sz w:val="24"/>
                <w:szCs w:val="24"/>
              </w:rPr>
              <w:t xml:space="preserve"> РБ – </w:t>
            </w:r>
            <w:r>
              <w:rPr>
                <w:sz w:val="24"/>
                <w:szCs w:val="24"/>
              </w:rPr>
              <w:t>75%</w:t>
            </w:r>
          </w:p>
          <w:p w14:paraId="138BC4C7" w14:textId="026E983E" w:rsidR="005F4192" w:rsidRDefault="005F4192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Новоалекс – 77%</w:t>
            </w:r>
          </w:p>
          <w:p w14:paraId="67D33566" w14:textId="59B6DF55" w:rsidR="005F4192" w:rsidRDefault="005F4192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Труновская -76%</w:t>
            </w:r>
          </w:p>
          <w:p w14:paraId="57A2A1BC" w14:textId="223D4A43" w:rsidR="005F4192" w:rsidRPr="000503A9" w:rsidRDefault="005F4192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Невинномы</w:t>
            </w:r>
            <w:r w:rsidR="00B52A3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 70%</w:t>
            </w:r>
          </w:p>
          <w:p w14:paraId="6E58C861" w14:textId="610E665C" w:rsidR="00AB0C5A" w:rsidRPr="000503A9" w:rsidRDefault="00745B5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округов</w:t>
            </w:r>
          </w:p>
        </w:tc>
        <w:tc>
          <w:tcPr>
            <w:tcW w:w="851" w:type="dxa"/>
          </w:tcPr>
          <w:p w14:paraId="65A70191" w14:textId="0B7D25B6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10529</w:t>
            </w:r>
          </w:p>
        </w:tc>
        <w:tc>
          <w:tcPr>
            <w:tcW w:w="992" w:type="dxa"/>
          </w:tcPr>
          <w:p w14:paraId="565EB8E1" w14:textId="5CDEFEC2" w:rsidR="00AB0C5A" w:rsidRPr="000503A9" w:rsidRDefault="0040438A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381487</w:t>
            </w:r>
          </w:p>
        </w:tc>
        <w:tc>
          <w:tcPr>
            <w:tcW w:w="992" w:type="dxa"/>
          </w:tcPr>
          <w:p w14:paraId="43D81642" w14:textId="5B802760" w:rsidR="00AB0C5A" w:rsidRPr="000503A9" w:rsidRDefault="000C31D2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10</w:t>
            </w:r>
            <w:r w:rsidR="00FB3FBE" w:rsidRPr="000503A9">
              <w:rPr>
                <w:sz w:val="24"/>
                <w:szCs w:val="24"/>
              </w:rPr>
              <w:t>1,2</w:t>
            </w:r>
            <w:r w:rsidRPr="000503A9">
              <w:rPr>
                <w:sz w:val="24"/>
                <w:szCs w:val="24"/>
              </w:rPr>
              <w:t>%</w:t>
            </w:r>
          </w:p>
        </w:tc>
      </w:tr>
      <w:tr w:rsidR="00AB0C5A" w:rsidRPr="000503A9" w14:paraId="167751D0" w14:textId="53DABEF6" w:rsidTr="005F4192">
        <w:tc>
          <w:tcPr>
            <w:tcW w:w="1397" w:type="dxa"/>
          </w:tcPr>
          <w:p w14:paraId="6D53C187" w14:textId="52831496" w:rsidR="00AB0C5A" w:rsidRPr="000503A9" w:rsidRDefault="00AB0C5A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Всего</w:t>
            </w:r>
            <w:r w:rsidR="009E3F53" w:rsidRPr="000503A9">
              <w:rPr>
                <w:b/>
                <w:bCs/>
                <w:sz w:val="24"/>
                <w:szCs w:val="24"/>
              </w:rPr>
              <w:t xml:space="preserve"> по Центру</w:t>
            </w:r>
          </w:p>
        </w:tc>
        <w:tc>
          <w:tcPr>
            <w:tcW w:w="1259" w:type="dxa"/>
          </w:tcPr>
          <w:p w14:paraId="41343734" w14:textId="37355F94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78</w:t>
            </w:r>
            <w:r w:rsidR="00FB3FBE" w:rsidRPr="000503A9">
              <w:rPr>
                <w:b/>
                <w:bCs/>
                <w:sz w:val="24"/>
                <w:szCs w:val="24"/>
              </w:rPr>
              <w:t>6460</w:t>
            </w:r>
          </w:p>
        </w:tc>
        <w:tc>
          <w:tcPr>
            <w:tcW w:w="1025" w:type="dxa"/>
          </w:tcPr>
          <w:p w14:paraId="0B3693BF" w14:textId="34D23383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696044</w:t>
            </w:r>
          </w:p>
        </w:tc>
        <w:tc>
          <w:tcPr>
            <w:tcW w:w="992" w:type="dxa"/>
          </w:tcPr>
          <w:p w14:paraId="47CEAF4C" w14:textId="4BCCA427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88,</w:t>
            </w:r>
            <w:r w:rsidR="00FB3FBE" w:rsidRPr="000503A9">
              <w:rPr>
                <w:b/>
                <w:bCs/>
                <w:sz w:val="24"/>
                <w:szCs w:val="24"/>
              </w:rPr>
              <w:t>5</w:t>
            </w:r>
            <w:r w:rsidRPr="000503A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5F27D731" w14:textId="77777777" w:rsidR="00AB0C5A" w:rsidRPr="000503A9" w:rsidRDefault="00AB0C5A" w:rsidP="00636AF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A12F7" w14:textId="689CCBCE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36260</w:t>
            </w:r>
          </w:p>
        </w:tc>
        <w:tc>
          <w:tcPr>
            <w:tcW w:w="992" w:type="dxa"/>
          </w:tcPr>
          <w:p w14:paraId="6B319FC8" w14:textId="2A6A595C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732304</w:t>
            </w:r>
          </w:p>
        </w:tc>
        <w:tc>
          <w:tcPr>
            <w:tcW w:w="992" w:type="dxa"/>
          </w:tcPr>
          <w:p w14:paraId="09DCCD2B" w14:textId="1408C2BE" w:rsidR="00AB0C5A" w:rsidRPr="000503A9" w:rsidRDefault="000C31D2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0503A9">
              <w:rPr>
                <w:b/>
                <w:bCs/>
                <w:sz w:val="24"/>
                <w:szCs w:val="24"/>
              </w:rPr>
              <w:t>9</w:t>
            </w:r>
            <w:r w:rsidR="00FB3FBE" w:rsidRPr="000503A9">
              <w:rPr>
                <w:b/>
                <w:bCs/>
                <w:sz w:val="24"/>
                <w:szCs w:val="24"/>
              </w:rPr>
              <w:t>3,1</w:t>
            </w:r>
            <w:r w:rsidRPr="000503A9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74DB4" w:rsidRPr="000503A9" w14:paraId="6687FF4A" w14:textId="77777777" w:rsidTr="005F4192">
        <w:tc>
          <w:tcPr>
            <w:tcW w:w="1397" w:type="dxa"/>
          </w:tcPr>
          <w:p w14:paraId="278C2169" w14:textId="1F715D45" w:rsidR="00D74DB4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Центр СВМП № 1 г. Буденновск</w:t>
            </w:r>
          </w:p>
        </w:tc>
        <w:tc>
          <w:tcPr>
            <w:tcW w:w="1259" w:type="dxa"/>
          </w:tcPr>
          <w:p w14:paraId="45EA8473" w14:textId="3D58E437" w:rsidR="00D74DB4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34934</w:t>
            </w:r>
          </w:p>
        </w:tc>
        <w:tc>
          <w:tcPr>
            <w:tcW w:w="1025" w:type="dxa"/>
          </w:tcPr>
          <w:p w14:paraId="50E7F84F" w14:textId="21C0E69D" w:rsidR="00D74DB4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33498</w:t>
            </w:r>
          </w:p>
        </w:tc>
        <w:tc>
          <w:tcPr>
            <w:tcW w:w="992" w:type="dxa"/>
          </w:tcPr>
          <w:p w14:paraId="6E2DC1F1" w14:textId="7999C678" w:rsidR="00D74DB4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96%</w:t>
            </w:r>
          </w:p>
        </w:tc>
        <w:tc>
          <w:tcPr>
            <w:tcW w:w="2268" w:type="dxa"/>
          </w:tcPr>
          <w:p w14:paraId="6C76332F" w14:textId="77777777" w:rsidR="00D74DB4" w:rsidRPr="000503A9" w:rsidRDefault="00D74DB4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967D00" w14:textId="77777777" w:rsidR="00D74DB4" w:rsidRPr="000503A9" w:rsidRDefault="00D74DB4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462444" w14:textId="77777777" w:rsidR="00D74DB4" w:rsidRPr="000503A9" w:rsidRDefault="00D74DB4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EA388A" w14:textId="77777777" w:rsidR="00D74DB4" w:rsidRPr="000503A9" w:rsidRDefault="00D74DB4" w:rsidP="00636AF6">
            <w:pPr>
              <w:jc w:val="both"/>
              <w:rPr>
                <w:sz w:val="24"/>
                <w:szCs w:val="24"/>
              </w:rPr>
            </w:pPr>
          </w:p>
        </w:tc>
      </w:tr>
      <w:tr w:rsidR="009E3F53" w:rsidRPr="000503A9" w14:paraId="47F945A8" w14:textId="77777777" w:rsidTr="005F4192">
        <w:tc>
          <w:tcPr>
            <w:tcW w:w="1397" w:type="dxa"/>
          </w:tcPr>
          <w:p w14:paraId="61212D82" w14:textId="7A9E144C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КСПК</w:t>
            </w:r>
          </w:p>
        </w:tc>
        <w:tc>
          <w:tcPr>
            <w:tcW w:w="1259" w:type="dxa"/>
          </w:tcPr>
          <w:p w14:paraId="50DBCC69" w14:textId="29283AF7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  <w:r w:rsidRPr="000503A9">
              <w:rPr>
                <w:sz w:val="24"/>
                <w:szCs w:val="24"/>
              </w:rPr>
              <w:t>44373</w:t>
            </w:r>
          </w:p>
        </w:tc>
        <w:tc>
          <w:tcPr>
            <w:tcW w:w="1025" w:type="dxa"/>
          </w:tcPr>
          <w:p w14:paraId="1B3DBF79" w14:textId="4636B90A" w:rsidR="009E3F53" w:rsidRPr="000503A9" w:rsidRDefault="000503A9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</w:t>
            </w:r>
          </w:p>
        </w:tc>
        <w:tc>
          <w:tcPr>
            <w:tcW w:w="992" w:type="dxa"/>
          </w:tcPr>
          <w:p w14:paraId="2AE74AF1" w14:textId="2E008DE3" w:rsidR="009E3F53" w:rsidRPr="000503A9" w:rsidRDefault="000503A9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116,4%</w:t>
            </w:r>
          </w:p>
        </w:tc>
        <w:tc>
          <w:tcPr>
            <w:tcW w:w="2268" w:type="dxa"/>
          </w:tcPr>
          <w:p w14:paraId="0632CC0E" w14:textId="77777777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CAFA05" w14:textId="77777777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E66FDA" w14:textId="77777777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5DD676" w14:textId="77777777" w:rsidR="009E3F53" w:rsidRPr="000503A9" w:rsidRDefault="009E3F53" w:rsidP="00636AF6">
            <w:pPr>
              <w:jc w:val="both"/>
              <w:rPr>
                <w:sz w:val="24"/>
                <w:szCs w:val="24"/>
              </w:rPr>
            </w:pPr>
          </w:p>
        </w:tc>
      </w:tr>
      <w:tr w:rsidR="009E3F53" w:rsidRPr="00CE5D73" w14:paraId="59E29501" w14:textId="77777777" w:rsidTr="005F4192">
        <w:tc>
          <w:tcPr>
            <w:tcW w:w="1397" w:type="dxa"/>
          </w:tcPr>
          <w:p w14:paraId="62742960" w14:textId="316C2ABD" w:rsidR="009E3F53" w:rsidRPr="00CE5D73" w:rsidRDefault="009E3F53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59" w:type="dxa"/>
          </w:tcPr>
          <w:p w14:paraId="1D642653" w14:textId="56757859" w:rsidR="009E3F53" w:rsidRPr="00CE5D73" w:rsidRDefault="009E3F53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865767</w:t>
            </w:r>
          </w:p>
        </w:tc>
        <w:tc>
          <w:tcPr>
            <w:tcW w:w="1025" w:type="dxa"/>
          </w:tcPr>
          <w:p w14:paraId="261F033D" w14:textId="5D6DC585" w:rsidR="009E3F53" w:rsidRPr="00CE5D73" w:rsidRDefault="000503A9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781192</w:t>
            </w:r>
          </w:p>
        </w:tc>
        <w:tc>
          <w:tcPr>
            <w:tcW w:w="992" w:type="dxa"/>
          </w:tcPr>
          <w:p w14:paraId="0ECC00C6" w14:textId="6E841DA4" w:rsidR="009E3F53" w:rsidRPr="00CE5D73" w:rsidRDefault="000503A9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90,2%</w:t>
            </w:r>
          </w:p>
        </w:tc>
        <w:tc>
          <w:tcPr>
            <w:tcW w:w="2268" w:type="dxa"/>
          </w:tcPr>
          <w:p w14:paraId="43465597" w14:textId="77777777" w:rsidR="009E3F53" w:rsidRPr="00CE5D73" w:rsidRDefault="009E3F53" w:rsidP="00636AF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E5B64" w14:textId="6DBFD7DD" w:rsidR="009E3F53" w:rsidRPr="00CE5D73" w:rsidRDefault="000503A9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36260</w:t>
            </w:r>
          </w:p>
        </w:tc>
        <w:tc>
          <w:tcPr>
            <w:tcW w:w="992" w:type="dxa"/>
          </w:tcPr>
          <w:p w14:paraId="65150DDA" w14:textId="1F25A58A" w:rsidR="009E3F53" w:rsidRPr="00CE5D73" w:rsidRDefault="000503A9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817452</w:t>
            </w:r>
          </w:p>
        </w:tc>
        <w:tc>
          <w:tcPr>
            <w:tcW w:w="992" w:type="dxa"/>
          </w:tcPr>
          <w:p w14:paraId="73C14E37" w14:textId="101C044F" w:rsidR="009E3F53" w:rsidRPr="00CE5D73" w:rsidRDefault="00CE5D73" w:rsidP="00636AF6">
            <w:pPr>
              <w:jc w:val="both"/>
              <w:rPr>
                <w:b/>
                <w:bCs/>
                <w:sz w:val="24"/>
                <w:szCs w:val="24"/>
              </w:rPr>
            </w:pPr>
            <w:r w:rsidRPr="00CE5D73">
              <w:rPr>
                <w:b/>
                <w:bCs/>
                <w:sz w:val="24"/>
                <w:szCs w:val="24"/>
              </w:rPr>
              <w:t>94,4%</w:t>
            </w:r>
          </w:p>
        </w:tc>
      </w:tr>
    </w:tbl>
    <w:p w14:paraId="45E50653" w14:textId="77777777" w:rsidR="0040438A" w:rsidRPr="00CE5D73" w:rsidRDefault="0040438A" w:rsidP="00CD1744">
      <w:pPr>
        <w:ind w:firstLine="709"/>
        <w:jc w:val="both"/>
        <w:rPr>
          <w:b/>
          <w:bCs/>
          <w:szCs w:val="28"/>
        </w:rPr>
      </w:pPr>
    </w:p>
    <w:p w14:paraId="1441D668" w14:textId="13A6F9F2" w:rsidR="00CD1744" w:rsidRDefault="00745B5E" w:rsidP="00BF4256">
      <w:pPr>
        <w:jc w:val="both"/>
        <w:rPr>
          <w:szCs w:val="28"/>
        </w:rPr>
      </w:pPr>
      <w:r>
        <w:rPr>
          <w:szCs w:val="28"/>
        </w:rPr>
        <w:tab/>
      </w:r>
      <w:r w:rsidR="00CD1744">
        <w:rPr>
          <w:szCs w:val="28"/>
        </w:rPr>
        <w:t>За 202</w:t>
      </w:r>
      <w:r w:rsidR="00BF4256">
        <w:rPr>
          <w:szCs w:val="28"/>
        </w:rPr>
        <w:t>2</w:t>
      </w:r>
      <w:r w:rsidR="00CD1744">
        <w:rPr>
          <w:szCs w:val="28"/>
        </w:rPr>
        <w:t xml:space="preserve">г. </w:t>
      </w:r>
      <w:r w:rsidR="00BF4256">
        <w:rPr>
          <w:szCs w:val="28"/>
        </w:rPr>
        <w:t xml:space="preserve">лабораториями центра </w:t>
      </w:r>
      <w:r w:rsidR="00CD1744">
        <w:rPr>
          <w:szCs w:val="28"/>
        </w:rPr>
        <w:t xml:space="preserve">обследовано на ВИЧ-инфекцию </w:t>
      </w:r>
      <w:r>
        <w:rPr>
          <w:szCs w:val="28"/>
        </w:rPr>
        <w:t xml:space="preserve">по бюджету </w:t>
      </w:r>
      <w:r w:rsidR="00BF4256" w:rsidRPr="000503A9">
        <w:rPr>
          <w:b/>
          <w:bCs/>
          <w:sz w:val="24"/>
          <w:szCs w:val="24"/>
        </w:rPr>
        <w:t>696044</w:t>
      </w:r>
      <w:r w:rsidR="00CD1744">
        <w:rPr>
          <w:szCs w:val="28"/>
        </w:rPr>
        <w:t xml:space="preserve"> человека при плане</w:t>
      </w:r>
      <w:r w:rsidR="00BF4256">
        <w:rPr>
          <w:szCs w:val="28"/>
        </w:rPr>
        <w:t xml:space="preserve"> </w:t>
      </w:r>
      <w:r w:rsidR="00BF4256" w:rsidRPr="000503A9">
        <w:rPr>
          <w:b/>
          <w:bCs/>
          <w:sz w:val="24"/>
          <w:szCs w:val="24"/>
        </w:rPr>
        <w:t>786460</w:t>
      </w:r>
      <w:r w:rsidR="00CD1744">
        <w:rPr>
          <w:szCs w:val="28"/>
        </w:rPr>
        <w:t>. План выполнен на 8</w:t>
      </w:r>
      <w:r w:rsidR="00BF4256">
        <w:rPr>
          <w:szCs w:val="28"/>
        </w:rPr>
        <w:t>8</w:t>
      </w:r>
      <w:r w:rsidR="00CD1744">
        <w:rPr>
          <w:szCs w:val="28"/>
        </w:rPr>
        <w:t>,</w:t>
      </w:r>
      <w:r w:rsidR="00BF4256">
        <w:rPr>
          <w:szCs w:val="28"/>
        </w:rPr>
        <w:t>5</w:t>
      </w:r>
      <w:r w:rsidR="00CD1744">
        <w:rPr>
          <w:szCs w:val="28"/>
        </w:rPr>
        <w:t xml:space="preserve">%. </w:t>
      </w:r>
      <w:r>
        <w:rPr>
          <w:szCs w:val="28"/>
        </w:rPr>
        <w:t xml:space="preserve">При этом </w:t>
      </w:r>
      <w:r w:rsidR="00BF4256">
        <w:rPr>
          <w:szCs w:val="28"/>
        </w:rPr>
        <w:t xml:space="preserve">Петровский </w:t>
      </w:r>
      <w:r>
        <w:rPr>
          <w:szCs w:val="28"/>
        </w:rPr>
        <w:t xml:space="preserve">филиал и КДЛ Ставрополя выполнили на </w:t>
      </w:r>
      <w:r w:rsidR="00BF4256">
        <w:rPr>
          <w:szCs w:val="28"/>
        </w:rPr>
        <w:t>98,9%</w:t>
      </w:r>
      <w:r>
        <w:rPr>
          <w:szCs w:val="28"/>
        </w:rPr>
        <w:t xml:space="preserve"> и 98,4% соответственно, а </w:t>
      </w:r>
      <w:r w:rsidR="00CD1744">
        <w:rPr>
          <w:szCs w:val="28"/>
        </w:rPr>
        <w:t xml:space="preserve">Кировский филиал </w:t>
      </w:r>
      <w:r>
        <w:rPr>
          <w:szCs w:val="28"/>
        </w:rPr>
        <w:t xml:space="preserve">на </w:t>
      </w:r>
      <w:r w:rsidR="000B76BB">
        <w:rPr>
          <w:szCs w:val="28"/>
        </w:rPr>
        <w:t>83</w:t>
      </w:r>
      <w:r w:rsidR="00CD1744">
        <w:rPr>
          <w:szCs w:val="28"/>
        </w:rPr>
        <w:t xml:space="preserve">%, Кисловодский </w:t>
      </w:r>
      <w:r w:rsidR="00B76ED9">
        <w:rPr>
          <w:szCs w:val="28"/>
        </w:rPr>
        <w:t>на</w:t>
      </w:r>
      <w:r w:rsidR="00CD1744">
        <w:rPr>
          <w:szCs w:val="28"/>
        </w:rPr>
        <w:t xml:space="preserve"> </w:t>
      </w:r>
      <w:r w:rsidR="000B76BB">
        <w:rPr>
          <w:szCs w:val="28"/>
        </w:rPr>
        <w:t>73</w:t>
      </w:r>
      <w:r w:rsidR="00CD1744">
        <w:rPr>
          <w:szCs w:val="28"/>
        </w:rPr>
        <w:t>%</w:t>
      </w:r>
      <w:r>
        <w:rPr>
          <w:szCs w:val="28"/>
        </w:rPr>
        <w:t>.</w:t>
      </w:r>
    </w:p>
    <w:p w14:paraId="73DF8ABF" w14:textId="59272369" w:rsidR="00B6302A" w:rsidRDefault="00745B5E" w:rsidP="00636AF6">
      <w:pPr>
        <w:ind w:firstLine="709"/>
        <w:jc w:val="both"/>
        <w:rPr>
          <w:szCs w:val="28"/>
        </w:rPr>
      </w:pPr>
      <w:r>
        <w:rPr>
          <w:szCs w:val="28"/>
        </w:rPr>
        <w:t xml:space="preserve">По платным услугам </w:t>
      </w:r>
      <w:r w:rsidR="00B0131D">
        <w:rPr>
          <w:szCs w:val="28"/>
        </w:rPr>
        <w:t xml:space="preserve">обследовано на ВИЧ 36260 человек, с учетом платных обследований план </w:t>
      </w:r>
      <w:r w:rsidR="00B76ED9">
        <w:rPr>
          <w:szCs w:val="28"/>
        </w:rPr>
        <w:t xml:space="preserve">по Центру </w:t>
      </w:r>
      <w:r w:rsidR="00B0131D">
        <w:rPr>
          <w:szCs w:val="28"/>
        </w:rPr>
        <w:t>выполнен на 93,1%</w:t>
      </w:r>
      <w:r w:rsidR="00B76ED9">
        <w:rPr>
          <w:szCs w:val="28"/>
        </w:rPr>
        <w:t xml:space="preserve"> (Петровский филиал – 100,4%, Ставрополь – 101,2%, Кировский – 84%, Кисловодский – 82,9%).</w:t>
      </w:r>
    </w:p>
    <w:p w14:paraId="4D8659CC" w14:textId="2B5D2B96" w:rsidR="00777B3B" w:rsidRDefault="00777B3B" w:rsidP="00636AF6">
      <w:pPr>
        <w:ind w:firstLine="709"/>
        <w:jc w:val="both"/>
        <w:rPr>
          <w:szCs w:val="28"/>
        </w:rPr>
      </w:pPr>
      <w:r>
        <w:rPr>
          <w:szCs w:val="28"/>
        </w:rPr>
        <w:t xml:space="preserve">Необходимо в 2023 году </w:t>
      </w:r>
      <w:r w:rsidR="00F06AB0">
        <w:rPr>
          <w:szCs w:val="28"/>
        </w:rPr>
        <w:t>вести более активную работу с медицинскими организациями по обследованию населения на ВИЧ-инфекцию.</w:t>
      </w:r>
    </w:p>
    <w:p w14:paraId="16992217" w14:textId="77777777" w:rsidR="000B76BB" w:rsidRPr="00745B5E" w:rsidRDefault="000B76BB" w:rsidP="00636AF6">
      <w:pPr>
        <w:ind w:firstLine="709"/>
        <w:jc w:val="both"/>
        <w:rPr>
          <w:szCs w:val="28"/>
        </w:rPr>
      </w:pPr>
    </w:p>
    <w:p w14:paraId="558E8D61" w14:textId="5B3E440A" w:rsidR="00CD1744" w:rsidRDefault="00CD1744" w:rsidP="00636AF6">
      <w:pPr>
        <w:ind w:firstLine="709"/>
        <w:jc w:val="both"/>
        <w:rPr>
          <w:szCs w:val="28"/>
        </w:rPr>
      </w:pPr>
      <w:r>
        <w:rPr>
          <w:szCs w:val="28"/>
        </w:rPr>
        <w:t xml:space="preserve">Обследовано в иммунном блоте </w:t>
      </w:r>
      <w:r w:rsidR="00B80313">
        <w:rPr>
          <w:szCs w:val="28"/>
        </w:rPr>
        <w:t xml:space="preserve">и на Р </w:t>
      </w:r>
      <w:r w:rsidR="00B80313" w:rsidRPr="00B80313">
        <w:rPr>
          <w:sz w:val="24"/>
          <w:szCs w:val="24"/>
        </w:rPr>
        <w:t>24</w:t>
      </w:r>
      <w:r w:rsidR="00B80313">
        <w:rPr>
          <w:szCs w:val="28"/>
        </w:rPr>
        <w:t xml:space="preserve"> </w:t>
      </w:r>
      <w:r>
        <w:rPr>
          <w:szCs w:val="28"/>
        </w:rPr>
        <w:t>в лабораториях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1646"/>
        <w:gridCol w:w="1043"/>
        <w:gridCol w:w="992"/>
        <w:gridCol w:w="992"/>
        <w:gridCol w:w="992"/>
        <w:gridCol w:w="1134"/>
        <w:gridCol w:w="1134"/>
        <w:gridCol w:w="1701"/>
      </w:tblGrid>
      <w:tr w:rsidR="003C448C" w:rsidRPr="004F2058" w14:paraId="1116FE5C" w14:textId="4A5FC010" w:rsidTr="005A417B">
        <w:tc>
          <w:tcPr>
            <w:tcW w:w="1646" w:type="dxa"/>
          </w:tcPr>
          <w:p w14:paraId="4116FC1D" w14:textId="77777777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14:paraId="2B50F11A" w14:textId="77777777" w:rsidR="003C448C" w:rsidRDefault="003C448C" w:rsidP="00636AF6">
            <w:pPr>
              <w:jc w:val="both"/>
              <w:rPr>
                <w:sz w:val="24"/>
                <w:szCs w:val="24"/>
              </w:rPr>
            </w:pPr>
            <w:r w:rsidRPr="004F2058">
              <w:rPr>
                <w:sz w:val="24"/>
                <w:szCs w:val="24"/>
              </w:rPr>
              <w:t>Кол-во</w:t>
            </w:r>
          </w:p>
          <w:p w14:paraId="29D2CD49" w14:textId="60F82930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 w:rsidRPr="004F2058">
              <w:rPr>
                <w:sz w:val="24"/>
                <w:szCs w:val="24"/>
              </w:rPr>
              <w:t xml:space="preserve"> блотов</w:t>
            </w:r>
          </w:p>
        </w:tc>
        <w:tc>
          <w:tcPr>
            <w:tcW w:w="992" w:type="dxa"/>
          </w:tcPr>
          <w:p w14:paraId="4FF329F4" w14:textId="77777777" w:rsidR="003C448C" w:rsidRDefault="003C448C" w:rsidP="00636AF6">
            <w:pPr>
              <w:jc w:val="both"/>
              <w:rPr>
                <w:sz w:val="24"/>
                <w:szCs w:val="24"/>
              </w:rPr>
            </w:pPr>
            <w:r w:rsidRPr="004F2058">
              <w:rPr>
                <w:sz w:val="24"/>
                <w:szCs w:val="24"/>
              </w:rPr>
              <w:t xml:space="preserve">Из них </w:t>
            </w:r>
          </w:p>
          <w:p w14:paraId="171A40D0" w14:textId="6BFD65A4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2058">
              <w:rPr>
                <w:sz w:val="24"/>
                <w:szCs w:val="24"/>
              </w:rPr>
              <w:t>олож</w:t>
            </w:r>
            <w:r>
              <w:rPr>
                <w:sz w:val="24"/>
                <w:szCs w:val="24"/>
              </w:rPr>
              <w:t>.</w:t>
            </w:r>
            <w:r w:rsidRPr="004F2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535367D" w14:textId="28555711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5A417B">
              <w:rPr>
                <w:sz w:val="24"/>
                <w:szCs w:val="24"/>
              </w:rPr>
              <w:t>подтвержд</w:t>
            </w:r>
          </w:p>
        </w:tc>
        <w:tc>
          <w:tcPr>
            <w:tcW w:w="992" w:type="dxa"/>
          </w:tcPr>
          <w:p w14:paraId="17FF8C92" w14:textId="77777777" w:rsidR="003C448C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14:paraId="45784BD3" w14:textId="6196ADCA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24</w:t>
            </w:r>
          </w:p>
        </w:tc>
        <w:tc>
          <w:tcPr>
            <w:tcW w:w="1134" w:type="dxa"/>
          </w:tcPr>
          <w:p w14:paraId="52D5EA6A" w14:textId="77777777" w:rsidR="003C448C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</w:p>
          <w:p w14:paraId="3301C581" w14:textId="11C8F818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полож.</w:t>
            </w:r>
          </w:p>
        </w:tc>
        <w:tc>
          <w:tcPr>
            <w:tcW w:w="1134" w:type="dxa"/>
          </w:tcPr>
          <w:p w14:paraId="6602B642" w14:textId="1ACD9841" w:rsidR="003C448C" w:rsidRPr="004F2058" w:rsidRDefault="003C448C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5A417B">
              <w:rPr>
                <w:sz w:val="24"/>
                <w:szCs w:val="24"/>
              </w:rPr>
              <w:t xml:space="preserve"> подтвержд</w:t>
            </w:r>
          </w:p>
        </w:tc>
        <w:tc>
          <w:tcPr>
            <w:tcW w:w="1701" w:type="dxa"/>
          </w:tcPr>
          <w:p w14:paraId="565800C6" w14:textId="636DEFC9" w:rsidR="003C448C" w:rsidRDefault="00F81AE5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</w:t>
            </w:r>
            <w:r w:rsidR="005A417B">
              <w:rPr>
                <w:sz w:val="24"/>
                <w:szCs w:val="24"/>
              </w:rPr>
              <w:t>вержд-е</w:t>
            </w:r>
            <w:r>
              <w:rPr>
                <w:sz w:val="24"/>
                <w:szCs w:val="24"/>
              </w:rPr>
              <w:t xml:space="preserve"> с учетом Р24</w:t>
            </w:r>
          </w:p>
        </w:tc>
      </w:tr>
      <w:tr w:rsidR="003C448C" w:rsidRPr="004F2058" w14:paraId="10D62BAB" w14:textId="09229967" w:rsidTr="005A417B">
        <w:tc>
          <w:tcPr>
            <w:tcW w:w="1646" w:type="dxa"/>
          </w:tcPr>
          <w:p w14:paraId="09577871" w14:textId="77777777" w:rsidR="003C448C" w:rsidRDefault="003C448C" w:rsidP="00B80313">
            <w:pPr>
              <w:jc w:val="both"/>
              <w:rPr>
                <w:sz w:val="24"/>
                <w:szCs w:val="24"/>
              </w:rPr>
            </w:pPr>
            <w:r w:rsidRPr="00B6302A">
              <w:rPr>
                <w:sz w:val="24"/>
                <w:szCs w:val="24"/>
              </w:rPr>
              <w:t>Петровский</w:t>
            </w:r>
          </w:p>
          <w:p w14:paraId="3A28D6FB" w14:textId="7BB44444" w:rsidR="003C448C" w:rsidRPr="004F2058" w:rsidRDefault="003C448C" w:rsidP="00B80313">
            <w:pPr>
              <w:jc w:val="both"/>
              <w:rPr>
                <w:sz w:val="24"/>
                <w:szCs w:val="24"/>
              </w:rPr>
            </w:pPr>
            <w:r w:rsidRPr="00B6302A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043" w:type="dxa"/>
          </w:tcPr>
          <w:p w14:paraId="4BCC2091" w14:textId="2F3FE24B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10A3C28" w14:textId="62B95EA7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0B2B06F" w14:textId="5F16FE95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14:paraId="52276D5C" w14:textId="18106F85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D9B56DC" w14:textId="49930979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601A1A" w14:textId="5B404468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33783E53" w14:textId="77777777" w:rsidR="003C448C" w:rsidRDefault="003F3FA1" w:rsidP="00636AF6">
            <w:pPr>
              <w:jc w:val="both"/>
              <w:rPr>
                <w:sz w:val="24"/>
                <w:szCs w:val="24"/>
              </w:rPr>
            </w:pPr>
            <w:r w:rsidRPr="003F3FA1">
              <w:rPr>
                <w:sz w:val="24"/>
                <w:szCs w:val="24"/>
              </w:rPr>
              <w:t>6</w:t>
            </w:r>
            <w:r w:rsidR="007C4AA1">
              <w:rPr>
                <w:sz w:val="24"/>
                <w:szCs w:val="24"/>
              </w:rPr>
              <w:t>1,5</w:t>
            </w:r>
            <w:r w:rsidRPr="003F3FA1">
              <w:rPr>
                <w:sz w:val="24"/>
                <w:szCs w:val="24"/>
              </w:rPr>
              <w:t>%</w:t>
            </w:r>
          </w:p>
          <w:p w14:paraId="0F63C65C" w14:textId="4C2A469E" w:rsidR="007C4AA1" w:rsidRPr="007C4AA1" w:rsidRDefault="007C4AA1" w:rsidP="00636AF6">
            <w:pPr>
              <w:jc w:val="both"/>
              <w:rPr>
                <w:sz w:val="20"/>
                <w:highlight w:val="yellow"/>
              </w:rPr>
            </w:pPr>
            <w:r w:rsidRPr="007C4AA1">
              <w:rPr>
                <w:sz w:val="20"/>
              </w:rPr>
              <w:t>16 из 26</w:t>
            </w:r>
          </w:p>
        </w:tc>
      </w:tr>
      <w:tr w:rsidR="003C448C" w:rsidRPr="004F2058" w14:paraId="147F0880" w14:textId="01BD64E8" w:rsidTr="005A417B">
        <w:tc>
          <w:tcPr>
            <w:tcW w:w="1646" w:type="dxa"/>
          </w:tcPr>
          <w:p w14:paraId="3C11C5E2" w14:textId="77777777" w:rsidR="003C448C" w:rsidRDefault="003C448C" w:rsidP="00B8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Кировский </w:t>
            </w:r>
          </w:p>
          <w:p w14:paraId="0355F8E5" w14:textId="10E141D3" w:rsidR="003C448C" w:rsidRPr="004F2058" w:rsidRDefault="003C448C" w:rsidP="00B8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</w:p>
        </w:tc>
        <w:tc>
          <w:tcPr>
            <w:tcW w:w="1043" w:type="dxa"/>
          </w:tcPr>
          <w:p w14:paraId="143A1E65" w14:textId="55C24EF6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14ACBAD2" w14:textId="731FA298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14:paraId="4187D19F" w14:textId="15460C29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14:paraId="1281979B" w14:textId="3B4D4109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A1DCCB" w14:textId="1DC4BC54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A0162A" w14:textId="60680C95" w:rsidR="003C448C" w:rsidRPr="004F2058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14:paraId="5DAC8441" w14:textId="77777777" w:rsidR="003C448C" w:rsidRDefault="003F3FA1" w:rsidP="00636AF6">
            <w:pPr>
              <w:jc w:val="both"/>
              <w:rPr>
                <w:sz w:val="24"/>
                <w:szCs w:val="24"/>
              </w:rPr>
            </w:pPr>
            <w:r w:rsidRPr="003F3FA1">
              <w:rPr>
                <w:sz w:val="24"/>
                <w:szCs w:val="24"/>
              </w:rPr>
              <w:t>9</w:t>
            </w:r>
            <w:r w:rsidR="007C4AA1">
              <w:rPr>
                <w:sz w:val="24"/>
                <w:szCs w:val="24"/>
              </w:rPr>
              <w:t>7,3</w:t>
            </w:r>
            <w:r w:rsidRPr="003F3FA1">
              <w:rPr>
                <w:sz w:val="24"/>
                <w:szCs w:val="24"/>
              </w:rPr>
              <w:t>%</w:t>
            </w:r>
          </w:p>
          <w:p w14:paraId="59D4D592" w14:textId="4C776A6D" w:rsidR="007C4AA1" w:rsidRPr="007C4AA1" w:rsidRDefault="007C4AA1" w:rsidP="00636AF6">
            <w:pPr>
              <w:jc w:val="both"/>
              <w:rPr>
                <w:sz w:val="20"/>
                <w:highlight w:val="yellow"/>
              </w:rPr>
            </w:pPr>
            <w:r w:rsidRPr="007C4AA1">
              <w:rPr>
                <w:sz w:val="20"/>
              </w:rPr>
              <w:t>109 из 112</w:t>
            </w:r>
          </w:p>
        </w:tc>
      </w:tr>
      <w:tr w:rsidR="003C448C" w:rsidRPr="004F2058" w14:paraId="097B5BED" w14:textId="55123235" w:rsidTr="005A417B">
        <w:tc>
          <w:tcPr>
            <w:tcW w:w="1646" w:type="dxa"/>
          </w:tcPr>
          <w:p w14:paraId="4589E666" w14:textId="77777777" w:rsidR="003C448C" w:rsidRDefault="003C448C" w:rsidP="00B8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Кисловодский </w:t>
            </w:r>
          </w:p>
          <w:p w14:paraId="6875D5AA" w14:textId="5658A401" w:rsidR="003C448C" w:rsidRPr="004F2058" w:rsidRDefault="003C448C" w:rsidP="00B8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</w:p>
        </w:tc>
        <w:tc>
          <w:tcPr>
            <w:tcW w:w="1043" w:type="dxa"/>
          </w:tcPr>
          <w:p w14:paraId="0B92B952" w14:textId="20A8E052" w:rsidR="003C448C" w:rsidRPr="004F2058" w:rsidRDefault="003B3ACF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14:paraId="16DC3B1C" w14:textId="49C8DA97" w:rsidR="003C448C" w:rsidRPr="004F2058" w:rsidRDefault="003B3ACF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14:paraId="19D45D1E" w14:textId="08809D59" w:rsidR="003C448C" w:rsidRPr="004F2058" w:rsidRDefault="003B3ACF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14:paraId="0305075E" w14:textId="5DD63B48" w:rsidR="003C448C" w:rsidRPr="004F2058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2F84EDA" w14:textId="1C4D7C5D" w:rsidR="003C448C" w:rsidRPr="004F2058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3AF5F9C2" w14:textId="50DB5104" w:rsidR="003C448C" w:rsidRPr="004F2058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3D4DEBDF" w14:textId="77777777" w:rsidR="003C448C" w:rsidRDefault="007C4A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  <w:r w:rsidR="003B370E">
              <w:rPr>
                <w:sz w:val="24"/>
                <w:szCs w:val="24"/>
              </w:rPr>
              <w:t>%</w:t>
            </w:r>
          </w:p>
          <w:p w14:paraId="361D08E0" w14:textId="63C1C4C3" w:rsidR="007C4AA1" w:rsidRPr="007C4AA1" w:rsidRDefault="007C4AA1" w:rsidP="00636AF6">
            <w:pPr>
              <w:jc w:val="both"/>
              <w:rPr>
                <w:sz w:val="20"/>
              </w:rPr>
            </w:pPr>
            <w:r w:rsidRPr="007C4AA1">
              <w:rPr>
                <w:sz w:val="20"/>
              </w:rPr>
              <w:t>342 из 397</w:t>
            </w:r>
          </w:p>
        </w:tc>
      </w:tr>
      <w:tr w:rsidR="003C448C" w:rsidRPr="00110583" w14:paraId="4C13FF20" w14:textId="12EA4940" w:rsidTr="005A417B">
        <w:tc>
          <w:tcPr>
            <w:tcW w:w="1646" w:type="dxa"/>
          </w:tcPr>
          <w:p w14:paraId="2194B533" w14:textId="77777777" w:rsidR="003C448C" w:rsidRPr="00B32401" w:rsidRDefault="003C448C" w:rsidP="00B80313">
            <w:pPr>
              <w:jc w:val="both"/>
              <w:rPr>
                <w:sz w:val="24"/>
                <w:szCs w:val="24"/>
              </w:rPr>
            </w:pPr>
            <w:r w:rsidRPr="00B32401">
              <w:rPr>
                <w:sz w:val="24"/>
                <w:szCs w:val="24"/>
              </w:rPr>
              <w:t>Ставрополь</w:t>
            </w:r>
          </w:p>
          <w:p w14:paraId="5C823B68" w14:textId="77777777" w:rsidR="003C448C" w:rsidRPr="00B32401" w:rsidRDefault="003C448C" w:rsidP="00636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14:paraId="0B2DFA59" w14:textId="09B30005" w:rsidR="003C448C" w:rsidRPr="00B32401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14:paraId="7DE9DB94" w14:textId="253E7E88" w:rsidR="003C448C" w:rsidRPr="00B32401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14:paraId="0F99C643" w14:textId="0232D571" w:rsidR="003C448C" w:rsidRPr="00B32401" w:rsidRDefault="005A417B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14:paraId="1957B7CF" w14:textId="7D1A8340" w:rsidR="003C448C" w:rsidRPr="00B32401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55332DE8" w14:textId="474F6794" w:rsidR="003C448C" w:rsidRPr="00B32401" w:rsidRDefault="003B370E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2774EF7B" w14:textId="3D0B0DC6" w:rsidR="003C448C" w:rsidRPr="00B32401" w:rsidRDefault="005A417B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14:paraId="1FED7B67" w14:textId="77777777" w:rsidR="003C448C" w:rsidRDefault="007C4A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417B" w:rsidRPr="005A417B">
              <w:rPr>
                <w:sz w:val="24"/>
                <w:szCs w:val="24"/>
              </w:rPr>
              <w:t>6</w:t>
            </w:r>
            <w:r w:rsidR="00F81AE5">
              <w:rPr>
                <w:sz w:val="24"/>
                <w:szCs w:val="24"/>
              </w:rPr>
              <w:t>%</w:t>
            </w:r>
          </w:p>
          <w:p w14:paraId="4108E7DA" w14:textId="22C83B6C" w:rsidR="007C4AA1" w:rsidRPr="007C4AA1" w:rsidRDefault="007C4AA1" w:rsidP="00636AF6">
            <w:pPr>
              <w:jc w:val="both"/>
              <w:rPr>
                <w:sz w:val="20"/>
                <w:highlight w:val="yellow"/>
              </w:rPr>
            </w:pPr>
            <w:r w:rsidRPr="007C4AA1">
              <w:rPr>
                <w:sz w:val="20"/>
              </w:rPr>
              <w:t>599 из 788</w:t>
            </w:r>
          </w:p>
        </w:tc>
      </w:tr>
      <w:tr w:rsidR="003B370E" w:rsidRPr="00110583" w14:paraId="5E0CDE9A" w14:textId="77777777" w:rsidTr="005A417B">
        <w:tc>
          <w:tcPr>
            <w:tcW w:w="1646" w:type="dxa"/>
          </w:tcPr>
          <w:p w14:paraId="76EFA7AB" w14:textId="7EF19AE0" w:rsidR="003B370E" w:rsidRPr="00B32401" w:rsidRDefault="003B370E" w:rsidP="00B8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за 2022г</w:t>
            </w:r>
          </w:p>
        </w:tc>
        <w:tc>
          <w:tcPr>
            <w:tcW w:w="1043" w:type="dxa"/>
          </w:tcPr>
          <w:p w14:paraId="63003764" w14:textId="3795432A" w:rsidR="003B370E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992" w:type="dxa"/>
          </w:tcPr>
          <w:p w14:paraId="1A59E34D" w14:textId="75C1BC25" w:rsidR="003B370E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992" w:type="dxa"/>
          </w:tcPr>
          <w:p w14:paraId="0571D100" w14:textId="71C4EA87" w:rsidR="003B370E" w:rsidRPr="00B32401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14:paraId="7A6BA02C" w14:textId="2C83E112" w:rsidR="003B370E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14:paraId="0DECBA83" w14:textId="7CD9505F" w:rsidR="003B370E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4DBBF740" w14:textId="4FBB29F8" w:rsidR="003B370E" w:rsidRPr="00B32401" w:rsidRDefault="003F3FA1" w:rsidP="00636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14:paraId="3C0D4752" w14:textId="77777777" w:rsidR="003B370E" w:rsidRDefault="00B52EC0" w:rsidP="00636AF6">
            <w:pPr>
              <w:jc w:val="both"/>
              <w:rPr>
                <w:sz w:val="24"/>
                <w:szCs w:val="24"/>
              </w:rPr>
            </w:pPr>
            <w:r w:rsidRPr="00B52EC0">
              <w:rPr>
                <w:sz w:val="24"/>
                <w:szCs w:val="24"/>
              </w:rPr>
              <w:t>8</w:t>
            </w:r>
            <w:r w:rsidR="007C4AA1">
              <w:rPr>
                <w:sz w:val="24"/>
                <w:szCs w:val="24"/>
              </w:rPr>
              <w:t>0,6</w:t>
            </w:r>
            <w:r w:rsidRPr="00B52EC0">
              <w:rPr>
                <w:sz w:val="24"/>
                <w:szCs w:val="24"/>
              </w:rPr>
              <w:t>%</w:t>
            </w:r>
          </w:p>
          <w:p w14:paraId="3F092CEA" w14:textId="16C22956" w:rsidR="007C4AA1" w:rsidRPr="00C60AEB" w:rsidRDefault="007C4AA1" w:rsidP="00636AF6">
            <w:pPr>
              <w:jc w:val="both"/>
              <w:rPr>
                <w:sz w:val="20"/>
                <w:highlight w:val="yellow"/>
              </w:rPr>
            </w:pPr>
            <w:r w:rsidRPr="00C60AEB">
              <w:rPr>
                <w:sz w:val="20"/>
              </w:rPr>
              <w:t>1066 из 1323</w:t>
            </w:r>
          </w:p>
        </w:tc>
      </w:tr>
    </w:tbl>
    <w:p w14:paraId="1D19D010" w14:textId="28F284BE" w:rsidR="001E6F80" w:rsidRPr="002432A5" w:rsidRDefault="0009600D" w:rsidP="004554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2A5">
        <w:rPr>
          <w:sz w:val="28"/>
          <w:szCs w:val="28"/>
        </w:rPr>
        <w:t xml:space="preserve">При проведении </w:t>
      </w:r>
      <w:r w:rsidR="00B52EC0" w:rsidRPr="002432A5">
        <w:rPr>
          <w:sz w:val="28"/>
          <w:szCs w:val="28"/>
        </w:rPr>
        <w:t>обследований</w:t>
      </w:r>
      <w:r w:rsidRPr="002432A5">
        <w:rPr>
          <w:sz w:val="28"/>
          <w:szCs w:val="28"/>
        </w:rPr>
        <w:t xml:space="preserve"> на ВИЧ-инфекцию за</w:t>
      </w:r>
      <w:r w:rsidR="001E6F80" w:rsidRPr="002432A5">
        <w:rPr>
          <w:sz w:val="28"/>
          <w:szCs w:val="28"/>
        </w:rPr>
        <w:t xml:space="preserve"> 202</w:t>
      </w:r>
      <w:r w:rsidR="00B52EC0" w:rsidRPr="002432A5">
        <w:rPr>
          <w:sz w:val="28"/>
          <w:szCs w:val="28"/>
        </w:rPr>
        <w:t>2</w:t>
      </w:r>
      <w:r w:rsidR="001E6F80" w:rsidRPr="002432A5">
        <w:rPr>
          <w:sz w:val="28"/>
          <w:szCs w:val="28"/>
        </w:rPr>
        <w:t>г.</w:t>
      </w:r>
      <w:r w:rsidRPr="002432A5">
        <w:rPr>
          <w:sz w:val="28"/>
          <w:szCs w:val="28"/>
        </w:rPr>
        <w:t xml:space="preserve"> поставлено </w:t>
      </w:r>
      <w:r w:rsidR="00B52EC0" w:rsidRPr="002432A5">
        <w:rPr>
          <w:sz w:val="28"/>
          <w:szCs w:val="28"/>
        </w:rPr>
        <w:t>1219</w:t>
      </w:r>
      <w:r w:rsidRPr="002432A5">
        <w:rPr>
          <w:sz w:val="28"/>
          <w:szCs w:val="28"/>
        </w:rPr>
        <w:t xml:space="preserve"> иммуноблотов, из них в </w:t>
      </w:r>
      <w:r w:rsidR="00B52EC0" w:rsidRPr="002432A5">
        <w:rPr>
          <w:sz w:val="28"/>
          <w:szCs w:val="28"/>
        </w:rPr>
        <w:t>962</w:t>
      </w:r>
      <w:r w:rsidRPr="002432A5">
        <w:rPr>
          <w:sz w:val="28"/>
          <w:szCs w:val="28"/>
        </w:rPr>
        <w:t xml:space="preserve"> случаях или в </w:t>
      </w:r>
      <w:r w:rsidR="00606AE1" w:rsidRPr="002432A5">
        <w:rPr>
          <w:sz w:val="28"/>
          <w:szCs w:val="28"/>
        </w:rPr>
        <w:t>7</w:t>
      </w:r>
      <w:r w:rsidR="00B52EC0" w:rsidRPr="002432A5">
        <w:rPr>
          <w:sz w:val="28"/>
          <w:szCs w:val="28"/>
        </w:rPr>
        <w:t>8,96</w:t>
      </w:r>
      <w:r w:rsidRPr="002432A5">
        <w:rPr>
          <w:sz w:val="28"/>
          <w:szCs w:val="28"/>
        </w:rPr>
        <w:t xml:space="preserve">% получен положительный результат. В </w:t>
      </w:r>
      <w:r w:rsidR="001E6F80" w:rsidRPr="002432A5">
        <w:rPr>
          <w:sz w:val="28"/>
          <w:szCs w:val="28"/>
        </w:rPr>
        <w:t>2</w:t>
      </w:r>
      <w:r w:rsidR="002432A5" w:rsidRPr="002432A5">
        <w:rPr>
          <w:sz w:val="28"/>
          <w:szCs w:val="28"/>
        </w:rPr>
        <w:t>5</w:t>
      </w:r>
      <w:r w:rsidR="007C4AA1">
        <w:rPr>
          <w:sz w:val="28"/>
          <w:szCs w:val="28"/>
        </w:rPr>
        <w:t>7</w:t>
      </w:r>
      <w:r w:rsidRPr="002432A5">
        <w:rPr>
          <w:sz w:val="28"/>
          <w:szCs w:val="28"/>
        </w:rPr>
        <w:t xml:space="preserve"> случаях получены отрицательные или неопределенные результаты. При проверке этих </w:t>
      </w:r>
      <w:r w:rsidR="002F5260" w:rsidRPr="002432A5">
        <w:rPr>
          <w:sz w:val="28"/>
          <w:szCs w:val="28"/>
        </w:rPr>
        <w:t xml:space="preserve">проб на антиген Р24 получено </w:t>
      </w:r>
      <w:r w:rsidR="002432A5" w:rsidRPr="002432A5">
        <w:rPr>
          <w:sz w:val="28"/>
          <w:szCs w:val="28"/>
        </w:rPr>
        <w:t>104</w:t>
      </w:r>
      <w:r w:rsidRPr="002432A5">
        <w:rPr>
          <w:sz w:val="28"/>
          <w:szCs w:val="28"/>
        </w:rPr>
        <w:t xml:space="preserve"> положительных ре</w:t>
      </w:r>
      <w:r w:rsidR="002432A5" w:rsidRPr="002432A5">
        <w:rPr>
          <w:sz w:val="28"/>
          <w:szCs w:val="28"/>
        </w:rPr>
        <w:t>зультата</w:t>
      </w:r>
      <w:r w:rsidRPr="002432A5">
        <w:rPr>
          <w:sz w:val="28"/>
          <w:szCs w:val="28"/>
        </w:rPr>
        <w:t>, с последующим подт</w:t>
      </w:r>
      <w:r w:rsidR="00606AE1" w:rsidRPr="002432A5">
        <w:rPr>
          <w:sz w:val="28"/>
          <w:szCs w:val="28"/>
        </w:rPr>
        <w:t>верждением в блоте (</w:t>
      </w:r>
      <w:r w:rsidR="002432A5" w:rsidRPr="002432A5">
        <w:rPr>
          <w:sz w:val="28"/>
          <w:szCs w:val="28"/>
        </w:rPr>
        <w:t>40,5</w:t>
      </w:r>
      <w:r w:rsidRPr="002432A5">
        <w:rPr>
          <w:sz w:val="28"/>
          <w:szCs w:val="28"/>
        </w:rPr>
        <w:t>%).</w:t>
      </w:r>
      <w:r w:rsidR="0078205D" w:rsidRPr="002432A5">
        <w:rPr>
          <w:sz w:val="28"/>
          <w:szCs w:val="28"/>
        </w:rPr>
        <w:t xml:space="preserve"> С учетом п</w:t>
      </w:r>
      <w:r w:rsidR="00E9023E" w:rsidRPr="002432A5">
        <w:rPr>
          <w:sz w:val="28"/>
          <w:szCs w:val="28"/>
        </w:rPr>
        <w:t>одтверждения проб с Р24 в блоте</w:t>
      </w:r>
      <w:r w:rsidR="0078205D" w:rsidRPr="002432A5">
        <w:rPr>
          <w:sz w:val="28"/>
          <w:szCs w:val="28"/>
        </w:rPr>
        <w:t xml:space="preserve"> общая по</w:t>
      </w:r>
      <w:r w:rsidR="00131B76" w:rsidRPr="002432A5">
        <w:rPr>
          <w:sz w:val="28"/>
          <w:szCs w:val="28"/>
        </w:rPr>
        <w:t>д</w:t>
      </w:r>
      <w:r w:rsidR="0078205D" w:rsidRPr="002432A5">
        <w:rPr>
          <w:sz w:val="28"/>
          <w:szCs w:val="28"/>
        </w:rPr>
        <w:t>т</w:t>
      </w:r>
      <w:r w:rsidR="001015AA" w:rsidRPr="002432A5">
        <w:rPr>
          <w:sz w:val="28"/>
          <w:szCs w:val="28"/>
        </w:rPr>
        <w:t>верждаемость составила</w:t>
      </w:r>
      <w:r w:rsidR="0078205D" w:rsidRPr="002432A5">
        <w:rPr>
          <w:sz w:val="28"/>
          <w:szCs w:val="28"/>
        </w:rPr>
        <w:t xml:space="preserve"> </w:t>
      </w:r>
      <w:r w:rsidR="002432A5" w:rsidRPr="002432A5">
        <w:rPr>
          <w:sz w:val="28"/>
          <w:szCs w:val="28"/>
        </w:rPr>
        <w:t>8</w:t>
      </w:r>
      <w:r w:rsidR="007C4AA1">
        <w:rPr>
          <w:sz w:val="28"/>
          <w:szCs w:val="28"/>
        </w:rPr>
        <w:t>0,6</w:t>
      </w:r>
      <w:r w:rsidR="0078205D" w:rsidRPr="002432A5">
        <w:rPr>
          <w:sz w:val="28"/>
          <w:szCs w:val="28"/>
        </w:rPr>
        <w:t>%.</w:t>
      </w:r>
    </w:p>
    <w:p w14:paraId="2544894B" w14:textId="4AD1FDCE" w:rsidR="0008162B" w:rsidRDefault="0078205D" w:rsidP="000816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2A5">
        <w:rPr>
          <w:sz w:val="28"/>
          <w:szCs w:val="28"/>
        </w:rPr>
        <w:t xml:space="preserve">В разрезе лабораторий </w:t>
      </w:r>
      <w:r w:rsidR="00606AE1" w:rsidRPr="002432A5">
        <w:rPr>
          <w:sz w:val="28"/>
          <w:szCs w:val="28"/>
        </w:rPr>
        <w:t xml:space="preserve">процент подтверждаемости </w:t>
      </w:r>
      <w:r w:rsidR="00AD7E53" w:rsidRPr="002432A5">
        <w:rPr>
          <w:sz w:val="28"/>
          <w:szCs w:val="28"/>
        </w:rPr>
        <w:t xml:space="preserve">в блоте </w:t>
      </w:r>
      <w:r w:rsidR="002432A5" w:rsidRPr="002432A5">
        <w:rPr>
          <w:sz w:val="28"/>
          <w:szCs w:val="28"/>
        </w:rPr>
        <w:t>с учетом Р24 в</w:t>
      </w:r>
      <w:r w:rsidR="00E9023E" w:rsidRPr="002432A5">
        <w:rPr>
          <w:sz w:val="28"/>
          <w:szCs w:val="28"/>
        </w:rPr>
        <w:t xml:space="preserve"> Петровском филиале </w:t>
      </w:r>
      <w:r w:rsidR="00131B76" w:rsidRPr="002432A5">
        <w:rPr>
          <w:sz w:val="28"/>
          <w:szCs w:val="28"/>
        </w:rPr>
        <w:t>составил</w:t>
      </w:r>
      <w:r w:rsidR="00E9023E" w:rsidRPr="002432A5">
        <w:rPr>
          <w:sz w:val="28"/>
          <w:szCs w:val="28"/>
        </w:rPr>
        <w:t xml:space="preserve"> </w:t>
      </w:r>
      <w:r w:rsidR="002432A5" w:rsidRPr="002432A5">
        <w:rPr>
          <w:sz w:val="28"/>
          <w:szCs w:val="28"/>
        </w:rPr>
        <w:t>6</w:t>
      </w:r>
      <w:r w:rsidR="007C4AA1">
        <w:rPr>
          <w:sz w:val="28"/>
          <w:szCs w:val="28"/>
        </w:rPr>
        <w:t>1,5</w:t>
      </w:r>
      <w:r w:rsidR="00E9023E" w:rsidRPr="002432A5">
        <w:rPr>
          <w:sz w:val="28"/>
          <w:szCs w:val="28"/>
        </w:rPr>
        <w:t>%</w:t>
      </w:r>
      <w:r w:rsidR="001E6F80" w:rsidRPr="002432A5">
        <w:rPr>
          <w:sz w:val="28"/>
          <w:szCs w:val="28"/>
        </w:rPr>
        <w:t>,</w:t>
      </w:r>
      <w:r w:rsidR="002432A5" w:rsidRPr="002432A5">
        <w:rPr>
          <w:sz w:val="28"/>
          <w:szCs w:val="28"/>
        </w:rPr>
        <w:t xml:space="preserve"> в Кировском филиале – 9</w:t>
      </w:r>
      <w:r w:rsidR="007C4AA1">
        <w:rPr>
          <w:sz w:val="28"/>
          <w:szCs w:val="28"/>
        </w:rPr>
        <w:t>7,3</w:t>
      </w:r>
      <w:r w:rsidR="002432A5" w:rsidRPr="002432A5">
        <w:rPr>
          <w:sz w:val="28"/>
          <w:szCs w:val="28"/>
        </w:rPr>
        <w:t>%, в</w:t>
      </w:r>
      <w:r w:rsidR="00AD7E53" w:rsidRPr="002432A5">
        <w:rPr>
          <w:sz w:val="28"/>
          <w:szCs w:val="28"/>
        </w:rPr>
        <w:t xml:space="preserve"> Кисловодском филиале </w:t>
      </w:r>
      <w:r w:rsidR="007C4AA1">
        <w:rPr>
          <w:sz w:val="28"/>
          <w:szCs w:val="28"/>
        </w:rPr>
        <w:t>86,1</w:t>
      </w:r>
      <w:r w:rsidR="002C44BA" w:rsidRPr="002432A5">
        <w:rPr>
          <w:sz w:val="28"/>
          <w:szCs w:val="28"/>
        </w:rPr>
        <w:t>%</w:t>
      </w:r>
      <w:r w:rsidR="002432A5" w:rsidRPr="002432A5">
        <w:rPr>
          <w:sz w:val="28"/>
          <w:szCs w:val="28"/>
        </w:rPr>
        <w:t>, в</w:t>
      </w:r>
      <w:r w:rsidR="0008162B" w:rsidRPr="002432A5">
        <w:rPr>
          <w:sz w:val="28"/>
          <w:szCs w:val="28"/>
        </w:rPr>
        <w:t xml:space="preserve"> КДЛ г.</w:t>
      </w:r>
      <w:r w:rsidR="00AD7E53" w:rsidRPr="002432A5">
        <w:rPr>
          <w:sz w:val="28"/>
          <w:szCs w:val="28"/>
        </w:rPr>
        <w:t xml:space="preserve"> Ставропол</w:t>
      </w:r>
      <w:r w:rsidR="0008162B" w:rsidRPr="002432A5">
        <w:rPr>
          <w:sz w:val="28"/>
          <w:szCs w:val="28"/>
        </w:rPr>
        <w:t>я</w:t>
      </w:r>
      <w:r w:rsidR="00AD7E53" w:rsidRPr="002432A5">
        <w:rPr>
          <w:sz w:val="28"/>
          <w:szCs w:val="28"/>
        </w:rPr>
        <w:t xml:space="preserve"> –</w:t>
      </w:r>
      <w:r w:rsidR="007C4AA1">
        <w:rPr>
          <w:sz w:val="28"/>
          <w:szCs w:val="28"/>
        </w:rPr>
        <w:t>76,0</w:t>
      </w:r>
      <w:r w:rsidR="0008162B" w:rsidRPr="002432A5">
        <w:rPr>
          <w:sz w:val="28"/>
          <w:szCs w:val="28"/>
        </w:rPr>
        <w:t>%</w:t>
      </w:r>
      <w:r w:rsidR="002432A5" w:rsidRPr="002432A5">
        <w:rPr>
          <w:sz w:val="28"/>
          <w:szCs w:val="28"/>
        </w:rPr>
        <w:t>.</w:t>
      </w:r>
      <w:r w:rsidR="00DA236B">
        <w:rPr>
          <w:sz w:val="28"/>
          <w:szCs w:val="28"/>
        </w:rPr>
        <w:t xml:space="preserve"> </w:t>
      </w:r>
    </w:p>
    <w:p w14:paraId="7861724C" w14:textId="791E14D1" w:rsidR="00DA236B" w:rsidRDefault="00DA236B" w:rsidP="0008162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утвержденного процента подтверждаемости в иммунном блоте нет, чем выше процент, тем лучше.</w:t>
      </w:r>
    </w:p>
    <w:p w14:paraId="65606B1A" w14:textId="2FD6BEE5" w:rsidR="0009600D" w:rsidRPr="008F5479" w:rsidRDefault="0009600D" w:rsidP="0009600D">
      <w:pPr>
        <w:shd w:val="clear" w:color="auto" w:fill="FFFFFF"/>
        <w:spacing w:line="317" w:lineRule="exact"/>
        <w:ind w:left="14" w:right="5" w:firstLine="614"/>
        <w:jc w:val="both"/>
        <w:rPr>
          <w:szCs w:val="28"/>
        </w:rPr>
      </w:pPr>
      <w:r w:rsidRPr="008F5479">
        <w:rPr>
          <w:szCs w:val="28"/>
        </w:rPr>
        <w:t>Все л</w:t>
      </w:r>
      <w:r w:rsidRPr="008F5479">
        <w:rPr>
          <w:spacing w:val="9"/>
          <w:szCs w:val="28"/>
        </w:rPr>
        <w:t xml:space="preserve">аборатории принимали участие в </w:t>
      </w:r>
      <w:r w:rsidR="00F639F6" w:rsidRPr="008F5479">
        <w:rPr>
          <w:spacing w:val="9"/>
          <w:szCs w:val="28"/>
        </w:rPr>
        <w:t xml:space="preserve">Федеральной системе внешней оценки качества лабораторных исследований (далее – </w:t>
      </w:r>
      <w:r w:rsidRPr="008F5479">
        <w:rPr>
          <w:spacing w:val="9"/>
          <w:szCs w:val="28"/>
        </w:rPr>
        <w:t>ФСВОК</w:t>
      </w:r>
      <w:r w:rsidR="00F639F6" w:rsidRPr="008F5479">
        <w:rPr>
          <w:spacing w:val="9"/>
          <w:szCs w:val="28"/>
        </w:rPr>
        <w:t>)</w:t>
      </w:r>
      <w:r w:rsidRPr="008F5479">
        <w:rPr>
          <w:spacing w:val="9"/>
          <w:szCs w:val="28"/>
        </w:rPr>
        <w:t xml:space="preserve">. Выполнены контрольные задания по </w:t>
      </w:r>
      <w:r w:rsidR="007B4E71" w:rsidRPr="008F5479">
        <w:rPr>
          <w:spacing w:val="-1"/>
          <w:szCs w:val="28"/>
        </w:rPr>
        <w:t>циклам 1</w:t>
      </w:r>
      <w:r w:rsidR="008F5479" w:rsidRPr="008F5479">
        <w:rPr>
          <w:spacing w:val="-1"/>
          <w:szCs w:val="28"/>
        </w:rPr>
        <w:t>-2</w:t>
      </w:r>
      <w:r w:rsidR="0058430D">
        <w:rPr>
          <w:spacing w:val="-1"/>
          <w:szCs w:val="28"/>
        </w:rPr>
        <w:t>2</w:t>
      </w:r>
      <w:r w:rsidR="001A082C" w:rsidRPr="008F5479">
        <w:rPr>
          <w:spacing w:val="-1"/>
          <w:szCs w:val="28"/>
        </w:rPr>
        <w:t>; 2-</w:t>
      </w:r>
      <w:r w:rsidR="008F5479" w:rsidRPr="008F5479">
        <w:rPr>
          <w:spacing w:val="-1"/>
          <w:szCs w:val="28"/>
        </w:rPr>
        <w:t>2</w:t>
      </w:r>
      <w:r w:rsidR="0058430D">
        <w:rPr>
          <w:spacing w:val="-1"/>
          <w:szCs w:val="28"/>
        </w:rPr>
        <w:t>2</w:t>
      </w:r>
      <w:r w:rsidR="008F5479" w:rsidRPr="008F5479">
        <w:rPr>
          <w:spacing w:val="-1"/>
          <w:szCs w:val="28"/>
        </w:rPr>
        <w:t>.</w:t>
      </w:r>
      <w:r w:rsidRPr="008F5479">
        <w:rPr>
          <w:szCs w:val="28"/>
        </w:rPr>
        <w:t xml:space="preserve"> </w:t>
      </w:r>
      <w:r w:rsidR="008F5479" w:rsidRPr="008F5479">
        <w:rPr>
          <w:szCs w:val="28"/>
        </w:rPr>
        <w:t>Результаты удовлетворительные,</w:t>
      </w:r>
      <w:r w:rsidRPr="008F5479">
        <w:rPr>
          <w:szCs w:val="28"/>
        </w:rPr>
        <w:t xml:space="preserve"> замечаний нет. </w:t>
      </w:r>
    </w:p>
    <w:p w14:paraId="3EF9BAFB" w14:textId="5E4605D6" w:rsidR="0009600D" w:rsidRDefault="00F639F6" w:rsidP="005D50C8">
      <w:pPr>
        <w:ind w:firstLine="709"/>
        <w:jc w:val="both"/>
        <w:rPr>
          <w:szCs w:val="28"/>
        </w:rPr>
      </w:pPr>
      <w:r w:rsidRPr="00CE085B">
        <w:rPr>
          <w:szCs w:val="28"/>
        </w:rPr>
        <w:t>Поставка тест-систем для диагностики и мониторинга лечения ВИЧ и вирусных гепатитов В</w:t>
      </w:r>
      <w:r w:rsidR="0092484F" w:rsidRPr="00CE085B">
        <w:rPr>
          <w:szCs w:val="28"/>
        </w:rPr>
        <w:t xml:space="preserve"> </w:t>
      </w:r>
      <w:r w:rsidRPr="00CE085B">
        <w:rPr>
          <w:szCs w:val="28"/>
        </w:rPr>
        <w:t>и С</w:t>
      </w:r>
      <w:r w:rsidR="005D50C8" w:rsidRPr="00CE085B">
        <w:rPr>
          <w:szCs w:val="28"/>
        </w:rPr>
        <w:t xml:space="preserve">, закупаемых за счет средств федерального и краевого бюджетов, осуществлена в полном объеме. </w:t>
      </w:r>
      <w:r w:rsidR="0009600D" w:rsidRPr="00CE085B">
        <w:rPr>
          <w:szCs w:val="28"/>
        </w:rPr>
        <w:t xml:space="preserve">Входной контроль качества тест-систем для диагностики ВИЧ-инфекции провели для всех серий диагностикумов, поступивших в клинико-диагностические лаборатории центра. </w:t>
      </w:r>
    </w:p>
    <w:p w14:paraId="0D8716AA" w14:textId="4BFDDCF0" w:rsidR="0009600D" w:rsidRPr="00CE085B" w:rsidRDefault="0009600D" w:rsidP="005D50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85B">
        <w:rPr>
          <w:sz w:val="28"/>
          <w:szCs w:val="28"/>
        </w:rPr>
        <w:t>Лаборатории центра оснащены оборудованием</w:t>
      </w:r>
      <w:r w:rsidR="005D50C8" w:rsidRPr="00CE085B">
        <w:rPr>
          <w:sz w:val="28"/>
          <w:szCs w:val="28"/>
        </w:rPr>
        <w:t>, позволяющим выполнять запланированный объем исследований.</w:t>
      </w:r>
      <w:r w:rsidRPr="00CE085B">
        <w:rPr>
          <w:sz w:val="28"/>
          <w:szCs w:val="28"/>
        </w:rPr>
        <w:t xml:space="preserve"> </w:t>
      </w:r>
      <w:r w:rsidR="005D50C8" w:rsidRPr="00CE085B">
        <w:rPr>
          <w:sz w:val="28"/>
          <w:szCs w:val="28"/>
        </w:rPr>
        <w:t>В</w:t>
      </w:r>
      <w:r w:rsidRPr="00CE085B">
        <w:rPr>
          <w:sz w:val="28"/>
          <w:szCs w:val="28"/>
        </w:rPr>
        <w:t>се оборудование используется с полной нагрузкой, проводится контроль работы аппаратов и их плановое техническое обслуживание.</w:t>
      </w:r>
      <w:r w:rsidR="0058430D">
        <w:rPr>
          <w:sz w:val="28"/>
          <w:szCs w:val="28"/>
        </w:rPr>
        <w:t xml:space="preserve"> В 2022 г. для переоснащения лабораторий приобретены 3 анализатора иммуноферментных автоматических, 2 встряхивателя вибрационных и лабораторная мебель. </w:t>
      </w:r>
    </w:p>
    <w:p w14:paraId="5526C569" w14:textId="72B95706" w:rsidR="00CA739D" w:rsidRPr="00F81AE5" w:rsidRDefault="005A417B" w:rsidP="001A082C">
      <w:pPr>
        <w:pStyle w:val="a9"/>
        <w:spacing w:before="0" w:beforeAutospacing="0" w:after="0" w:afterAutospacing="0"/>
        <w:ind w:firstLine="628"/>
        <w:jc w:val="both"/>
        <w:rPr>
          <w:sz w:val="28"/>
          <w:szCs w:val="28"/>
        </w:rPr>
      </w:pPr>
      <w:r w:rsidRPr="00F81AE5">
        <w:rPr>
          <w:sz w:val="28"/>
          <w:szCs w:val="28"/>
        </w:rPr>
        <w:t>Учитывая ежегодное увеличение объема проводим</w:t>
      </w:r>
      <w:r w:rsidR="00777B3B">
        <w:rPr>
          <w:sz w:val="28"/>
          <w:szCs w:val="28"/>
        </w:rPr>
        <w:t>ых</w:t>
      </w:r>
      <w:r w:rsidRPr="00F81AE5">
        <w:rPr>
          <w:sz w:val="28"/>
          <w:szCs w:val="28"/>
        </w:rPr>
        <w:t xml:space="preserve"> обследовани</w:t>
      </w:r>
      <w:r w:rsidR="00777B3B">
        <w:rPr>
          <w:sz w:val="28"/>
          <w:szCs w:val="28"/>
        </w:rPr>
        <w:t>й</w:t>
      </w:r>
      <w:r w:rsidRPr="00F81AE5">
        <w:rPr>
          <w:sz w:val="28"/>
          <w:szCs w:val="28"/>
        </w:rPr>
        <w:t xml:space="preserve"> </w:t>
      </w:r>
      <w:r w:rsidR="00F81AE5" w:rsidRPr="00F81AE5">
        <w:rPr>
          <w:sz w:val="28"/>
          <w:szCs w:val="28"/>
        </w:rPr>
        <w:t>населения на ВИЧ-инфекцию в соответствии со стратегией, увеличение интенсивности эксплуатации оборудования, необходимо предусматривать дальнейшее переоснащение лабораторий новым оборудованием.</w:t>
      </w:r>
    </w:p>
    <w:p w14:paraId="4AFACFAC" w14:textId="77777777" w:rsidR="00F81AE5" w:rsidRPr="00F81AE5" w:rsidRDefault="00F81AE5" w:rsidP="001A082C">
      <w:pPr>
        <w:pStyle w:val="a9"/>
        <w:spacing w:before="0" w:beforeAutospacing="0" w:after="0" w:afterAutospacing="0"/>
        <w:ind w:firstLine="628"/>
        <w:jc w:val="both"/>
        <w:rPr>
          <w:sz w:val="28"/>
          <w:szCs w:val="28"/>
        </w:rPr>
      </w:pPr>
    </w:p>
    <w:p w14:paraId="58531F3E" w14:textId="353F5A5C" w:rsidR="00AB0C5A" w:rsidRPr="00F81AE5" w:rsidRDefault="00DC7AF9" w:rsidP="00DC7AF9">
      <w:pPr>
        <w:pStyle w:val="a9"/>
        <w:spacing w:before="0" w:beforeAutospacing="0" w:after="0" w:afterAutospacing="0"/>
        <w:ind w:firstLine="628"/>
        <w:jc w:val="center"/>
        <w:rPr>
          <w:sz w:val="28"/>
          <w:szCs w:val="28"/>
        </w:rPr>
      </w:pPr>
      <w:r w:rsidRPr="00F81AE5">
        <w:rPr>
          <w:sz w:val="28"/>
          <w:szCs w:val="28"/>
        </w:rPr>
        <w:t>Профилактическая работа</w:t>
      </w:r>
    </w:p>
    <w:p w14:paraId="29101D9F" w14:textId="47CECEA4" w:rsidR="00913AFF" w:rsidRDefault="00E1151A" w:rsidP="00CA2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11BC7">
        <w:rPr>
          <w:i/>
          <w:iCs/>
          <w:sz w:val="28"/>
          <w:szCs w:val="28"/>
        </w:rPr>
        <w:tab/>
      </w:r>
      <w:r w:rsidR="00804737" w:rsidRPr="00DE6124">
        <w:rPr>
          <w:sz w:val="28"/>
          <w:szCs w:val="28"/>
        </w:rPr>
        <w:t xml:space="preserve">Ставропольским краевым центром </w:t>
      </w:r>
      <w:r w:rsidR="00B140E7">
        <w:rPr>
          <w:sz w:val="28"/>
          <w:szCs w:val="28"/>
        </w:rPr>
        <w:t xml:space="preserve">была реализована </w:t>
      </w:r>
      <w:r w:rsidR="00804737" w:rsidRPr="00DE6124">
        <w:rPr>
          <w:sz w:val="28"/>
          <w:szCs w:val="28"/>
        </w:rPr>
        <w:t>информационно-</w:t>
      </w:r>
      <w:r w:rsidR="00B140E7">
        <w:rPr>
          <w:sz w:val="28"/>
          <w:szCs w:val="28"/>
        </w:rPr>
        <w:t xml:space="preserve">коммуникационная кампания </w:t>
      </w:r>
      <w:r w:rsidR="00804737" w:rsidRPr="00DE6124">
        <w:rPr>
          <w:sz w:val="28"/>
          <w:szCs w:val="28"/>
        </w:rPr>
        <w:t>среди населени</w:t>
      </w:r>
      <w:r w:rsidR="00CA214E" w:rsidRPr="00DE6124">
        <w:rPr>
          <w:sz w:val="28"/>
          <w:szCs w:val="28"/>
        </w:rPr>
        <w:t>я</w:t>
      </w:r>
      <w:r w:rsidR="00DE6124">
        <w:rPr>
          <w:sz w:val="28"/>
          <w:szCs w:val="28"/>
        </w:rPr>
        <w:t xml:space="preserve"> по профилактике ВИЧ-инфекции.</w:t>
      </w:r>
    </w:p>
    <w:p w14:paraId="2D8A155F" w14:textId="61160E81" w:rsidR="00F81AE5" w:rsidRDefault="00B140E7" w:rsidP="00CA2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кампании </w:t>
      </w:r>
      <w:r w:rsidR="00514EB5">
        <w:rPr>
          <w:sz w:val="28"/>
          <w:szCs w:val="28"/>
        </w:rPr>
        <w:t>заключено 9 контрактов:</w:t>
      </w:r>
    </w:p>
    <w:p w14:paraId="53B9D08D" w14:textId="60379334" w:rsidR="00F81AE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Оказание услуг по проведению мероприятий по повышению уровня информированности населения Ставропольского края по вопросам ВИЧ-инфекции в средствах массовой информации (ТВ).</w:t>
      </w:r>
    </w:p>
    <w:p w14:paraId="4F171D0A" w14:textId="7BDDE1F2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color w:val="000000" w:themeColor="text1"/>
          <w:sz w:val="28"/>
          <w:szCs w:val="28"/>
        </w:rPr>
        <w:t>Оказание услуг, связанных с размещением социальной информации, предоставленной Заказчиком, по профилактике распространения ВИЧ-инфекции, в виде видеороликов в телевизионном эфире</w:t>
      </w:r>
      <w:r w:rsidR="001A0A71">
        <w:rPr>
          <w:bCs/>
          <w:color w:val="000000" w:themeColor="text1"/>
          <w:sz w:val="28"/>
          <w:szCs w:val="28"/>
        </w:rPr>
        <w:t>.</w:t>
      </w:r>
    </w:p>
    <w:p w14:paraId="1814406E" w14:textId="36A4022F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color w:val="000000" w:themeColor="text1"/>
          <w:sz w:val="28"/>
          <w:szCs w:val="28"/>
        </w:rPr>
        <w:t>Оказание услуг, связанных с размещением социальной информации, предоставленной Заказчиком, по профилактике распространения ВИЧ-инфекции, в виде видеороликов в телевизионном эфире.</w:t>
      </w:r>
    </w:p>
    <w:p w14:paraId="4CF4A296" w14:textId="4DA8D816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lastRenderedPageBreak/>
        <w:t>Оказание услуг по проведению мероприятий, направленных на профилактику распространения ВИЧ-инфекции, среди взрослого населения на территории Ставропольского края с определением уровня информированности в сочетании с экспресс-тестированием на ВИЧ.</w:t>
      </w:r>
    </w:p>
    <w:p w14:paraId="6176ABB1" w14:textId="48AC1BAE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Оказание услуг по размещению социальной информации (баннеров, видеороликов) по профилактике ВИЧ-инфекции.</w:t>
      </w:r>
    </w:p>
    <w:p w14:paraId="0DAEAF04" w14:textId="1C3FBEC5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Оказание услуг по п</w:t>
      </w:r>
      <w:r w:rsidRPr="001A0A71">
        <w:rPr>
          <w:bCs/>
          <w:snapToGrid w:val="0"/>
          <w:sz w:val="28"/>
          <w:szCs w:val="28"/>
        </w:rPr>
        <w:t>роведению комплекса мероприятий по профилактике распространения ВИЧ- инфекции в ключевых и уязвимых в отношении ВИЧ-инфекции группах населения</w:t>
      </w:r>
      <w:r w:rsidRPr="001A0A71">
        <w:rPr>
          <w:bCs/>
          <w:sz w:val="28"/>
          <w:szCs w:val="28"/>
        </w:rPr>
        <w:t xml:space="preserve"> на территории Ставропольского края.</w:t>
      </w:r>
    </w:p>
    <w:p w14:paraId="548646C2" w14:textId="1BD3A39A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Закупка экспресс-тестов на ВИЧ</w:t>
      </w:r>
      <w:r w:rsidR="001A0A71">
        <w:rPr>
          <w:bCs/>
          <w:sz w:val="28"/>
          <w:szCs w:val="28"/>
        </w:rPr>
        <w:t xml:space="preserve"> 1/2.</w:t>
      </w:r>
    </w:p>
    <w:p w14:paraId="66255715" w14:textId="20D72799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Печать информационных материалов.</w:t>
      </w:r>
    </w:p>
    <w:p w14:paraId="7916CBE8" w14:textId="7B7BCEAA" w:rsidR="00514EB5" w:rsidRPr="001A0A71" w:rsidRDefault="00514EB5" w:rsidP="00514EB5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A0A71">
        <w:rPr>
          <w:bCs/>
          <w:sz w:val="28"/>
          <w:szCs w:val="28"/>
        </w:rPr>
        <w:t>Обучающий тренинг по подготовке волонтеров по предоставлению достоверной информации о ВИЧ-инфекции</w:t>
      </w:r>
      <w:r w:rsidR="001A0A71">
        <w:rPr>
          <w:bCs/>
          <w:sz w:val="28"/>
          <w:szCs w:val="28"/>
        </w:rPr>
        <w:t>.</w:t>
      </w:r>
    </w:p>
    <w:p w14:paraId="33DD21D6" w14:textId="4567DD7E" w:rsidR="00514EB5" w:rsidRPr="00514EB5" w:rsidRDefault="00514EB5" w:rsidP="00CA214E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09C709A" w14:textId="51726EE6" w:rsidR="006C53A7" w:rsidRPr="00A4216F" w:rsidRDefault="006C53A7" w:rsidP="006C53A7">
      <w:pPr>
        <w:suppressAutoHyphens/>
        <w:ind w:firstLine="709"/>
        <w:jc w:val="both"/>
        <w:rPr>
          <w:szCs w:val="28"/>
        </w:rPr>
      </w:pPr>
      <w:r w:rsidRPr="00A4216F">
        <w:rPr>
          <w:szCs w:val="28"/>
        </w:rPr>
        <w:t xml:space="preserve">В </w:t>
      </w:r>
      <w:r>
        <w:rPr>
          <w:szCs w:val="28"/>
        </w:rPr>
        <w:t>рамках выполнения контрактов проведено</w:t>
      </w:r>
      <w:r w:rsidR="00633C58">
        <w:rPr>
          <w:szCs w:val="28"/>
        </w:rPr>
        <w:t>:</w:t>
      </w:r>
    </w:p>
    <w:p w14:paraId="4C988C2D" w14:textId="03D0834E" w:rsidR="006C53A7" w:rsidRPr="00401D71" w:rsidRDefault="00633C58" w:rsidP="006C53A7">
      <w:pPr>
        <w:suppressAutoHyphens/>
        <w:ind w:firstLine="709"/>
        <w:jc w:val="both"/>
        <w:rPr>
          <w:sz w:val="24"/>
          <w:szCs w:val="24"/>
        </w:rPr>
      </w:pPr>
      <w:r w:rsidRPr="00401D71">
        <w:rPr>
          <w:sz w:val="24"/>
          <w:szCs w:val="24"/>
        </w:rPr>
        <w:t xml:space="preserve">- </w:t>
      </w:r>
      <w:r w:rsidR="006C53A7" w:rsidRPr="00401D71">
        <w:rPr>
          <w:sz w:val="24"/>
          <w:szCs w:val="24"/>
        </w:rPr>
        <w:t xml:space="preserve">транслирование аудиороликов (8688 выходов в эфир) на 9 краевых радиостанциях («Новое радио», «Русское радио Ставрополь», «Русское радио КМВ», «Дорожное», «Шансон Ставрополь», «Шансон Пятигорск», «РадиоДача», «Ретро FM», «Ретро FM Пятигорск»); </w:t>
      </w:r>
    </w:p>
    <w:p w14:paraId="13467816" w14:textId="3C4D8493" w:rsidR="006C53A7" w:rsidRPr="00401D71" w:rsidRDefault="00633C58" w:rsidP="006C53A7">
      <w:pPr>
        <w:suppressAutoHyphens/>
        <w:ind w:firstLine="709"/>
        <w:jc w:val="both"/>
        <w:rPr>
          <w:sz w:val="24"/>
          <w:szCs w:val="24"/>
        </w:rPr>
      </w:pPr>
      <w:r w:rsidRPr="00401D71">
        <w:rPr>
          <w:sz w:val="24"/>
          <w:szCs w:val="24"/>
        </w:rPr>
        <w:t xml:space="preserve">- </w:t>
      </w:r>
      <w:r w:rsidR="006C53A7" w:rsidRPr="00401D71">
        <w:rPr>
          <w:sz w:val="24"/>
          <w:szCs w:val="24"/>
        </w:rPr>
        <w:t>транслирование 5 видеороликов (2658 выходов в эфир) на 4 телевизионных каналах Россия-1, СТС, ТНТ, РЕН Т</w:t>
      </w:r>
      <w:r w:rsidR="006C53A7" w:rsidRPr="00401D71">
        <w:rPr>
          <w:sz w:val="24"/>
          <w:szCs w:val="24"/>
          <w:lang w:val="en-US"/>
        </w:rPr>
        <w:t>V</w:t>
      </w:r>
      <w:r w:rsidR="006C53A7" w:rsidRPr="00401D71">
        <w:rPr>
          <w:sz w:val="24"/>
          <w:szCs w:val="24"/>
        </w:rPr>
        <w:t>; телевизионные пресс-релизы на телевизионных каналах г.Невинномысска - 18 трансляций.</w:t>
      </w:r>
    </w:p>
    <w:p w14:paraId="1179A063" w14:textId="35CD1835" w:rsidR="006C53A7" w:rsidRPr="00401D71" w:rsidRDefault="00633C58" w:rsidP="006C53A7">
      <w:pPr>
        <w:suppressAutoHyphens/>
        <w:ind w:firstLine="709"/>
        <w:jc w:val="both"/>
        <w:rPr>
          <w:sz w:val="24"/>
          <w:szCs w:val="24"/>
        </w:rPr>
      </w:pPr>
      <w:r w:rsidRPr="00401D71">
        <w:rPr>
          <w:sz w:val="24"/>
          <w:szCs w:val="24"/>
        </w:rPr>
        <w:t>- с</w:t>
      </w:r>
      <w:r w:rsidR="006C53A7" w:rsidRPr="00401D71">
        <w:rPr>
          <w:sz w:val="24"/>
          <w:szCs w:val="24"/>
        </w:rPr>
        <w:t xml:space="preserve">няты и размещены на телеканалах «Россия-1» и «Россия-24» 6 сюжетов по вопросам профилактики и лечения ВИЧ-инфекции. Состоялись 4 радиопередачи и 4 телевизионные передачи, пресс-конференция по актуальным вопросам ВИЧ- инфекции. В 5 печатных изданиях размещены тематические статьи. </w:t>
      </w:r>
    </w:p>
    <w:p w14:paraId="020AB8E1" w14:textId="0ACF892A" w:rsidR="006C53A7" w:rsidRPr="00401D71" w:rsidRDefault="00633C58" w:rsidP="006C53A7">
      <w:pPr>
        <w:suppressAutoHyphens/>
        <w:ind w:firstLine="708"/>
        <w:jc w:val="both"/>
        <w:rPr>
          <w:sz w:val="24"/>
          <w:szCs w:val="24"/>
        </w:rPr>
      </w:pPr>
      <w:r w:rsidRPr="00401D71">
        <w:rPr>
          <w:sz w:val="24"/>
          <w:szCs w:val="24"/>
        </w:rPr>
        <w:t>- с</w:t>
      </w:r>
      <w:r w:rsidR="006C53A7" w:rsidRPr="00401D71">
        <w:rPr>
          <w:sz w:val="24"/>
          <w:szCs w:val="24"/>
        </w:rPr>
        <w:t xml:space="preserve">оциальная информация по профилактике ВИЧ (в формате баннеров) размещалась в социальных сетях ВКонтакте, Одноклассники, на сервисах Яндекс.РУ- более 5 млн. показов; на сайтах региональных интернет-порталах и сайте знакомств в течение 120 дней; в формате видеороликов на видеохостинге </w:t>
      </w:r>
      <w:r w:rsidR="006C53A7" w:rsidRPr="00401D71">
        <w:rPr>
          <w:sz w:val="24"/>
          <w:szCs w:val="24"/>
          <w:lang w:val="en-US"/>
        </w:rPr>
        <w:t>VK</w:t>
      </w:r>
      <w:r w:rsidR="006C53A7" w:rsidRPr="00401D71">
        <w:rPr>
          <w:sz w:val="24"/>
          <w:szCs w:val="24"/>
        </w:rPr>
        <w:t xml:space="preserve"> ВИДЕО – 571256 просмотров.</w:t>
      </w:r>
    </w:p>
    <w:p w14:paraId="70634B14" w14:textId="62A77EFD" w:rsidR="006C53A7" w:rsidRPr="00401D71" w:rsidRDefault="00633C58" w:rsidP="006C53A7">
      <w:pPr>
        <w:suppressAutoHyphens/>
        <w:ind w:firstLine="708"/>
        <w:jc w:val="both"/>
        <w:rPr>
          <w:sz w:val="24"/>
          <w:szCs w:val="24"/>
        </w:rPr>
      </w:pPr>
      <w:r w:rsidRPr="00401D71">
        <w:rPr>
          <w:sz w:val="24"/>
          <w:szCs w:val="24"/>
        </w:rPr>
        <w:t>- п</w:t>
      </w:r>
      <w:r w:rsidR="006C53A7" w:rsidRPr="00401D71">
        <w:rPr>
          <w:sz w:val="24"/>
          <w:szCs w:val="24"/>
        </w:rPr>
        <w:t>роведено размещение баннеров по профилактике ВИЧ на медиафасаде здания, на ситиформатах и светодиодных экранах в г. Ставрополе; видеороликов на плазменных панелях аэропорта и общественного транспорта г. Ставрополя - более 525 тыс. показов.</w:t>
      </w:r>
    </w:p>
    <w:p w14:paraId="2C443914" w14:textId="2ED94588" w:rsidR="006C53A7" w:rsidRPr="00401D71" w:rsidRDefault="006C53A7" w:rsidP="006C53A7">
      <w:pPr>
        <w:jc w:val="both"/>
        <w:rPr>
          <w:sz w:val="24"/>
          <w:szCs w:val="24"/>
        </w:rPr>
      </w:pPr>
      <w:r w:rsidRPr="00401D71">
        <w:rPr>
          <w:sz w:val="24"/>
          <w:szCs w:val="24"/>
        </w:rPr>
        <w:tab/>
      </w:r>
      <w:r w:rsidR="00633C58" w:rsidRPr="00401D71">
        <w:rPr>
          <w:sz w:val="24"/>
          <w:szCs w:val="24"/>
        </w:rPr>
        <w:t>- о</w:t>
      </w:r>
      <w:r w:rsidRPr="00401D71">
        <w:rPr>
          <w:sz w:val="24"/>
          <w:szCs w:val="24"/>
        </w:rPr>
        <w:t xml:space="preserve">рганизовано и проведено информирование и экспресс-тестирование населения 4 городов - Ставрополя, Пятигорска, Георгиевска и Невинномысска, в которых приняли участие 677 человек. </w:t>
      </w:r>
    </w:p>
    <w:p w14:paraId="222E45B4" w14:textId="095B0351" w:rsidR="006C53A7" w:rsidRPr="00401D71" w:rsidRDefault="00633C58" w:rsidP="006C53A7">
      <w:pPr>
        <w:ind w:firstLine="708"/>
        <w:jc w:val="both"/>
        <w:rPr>
          <w:color w:val="000000" w:themeColor="text1"/>
          <w:sz w:val="24"/>
          <w:szCs w:val="24"/>
        </w:rPr>
      </w:pPr>
      <w:r w:rsidRPr="00401D71">
        <w:rPr>
          <w:sz w:val="24"/>
          <w:szCs w:val="24"/>
        </w:rPr>
        <w:t>- в</w:t>
      </w:r>
      <w:r w:rsidR="006C53A7" w:rsidRPr="00401D71">
        <w:rPr>
          <w:sz w:val="24"/>
          <w:szCs w:val="24"/>
        </w:rPr>
        <w:t xml:space="preserve"> рамках поддержки и развития волонтерских программ ГБУЗ СК «Краевой центр СПИД», волонтерами</w:t>
      </w:r>
      <w:r w:rsidR="006C53A7" w:rsidRPr="00401D71">
        <w:rPr>
          <w:sz w:val="24"/>
          <w:szCs w:val="24"/>
          <w:shd w:val="clear" w:color="auto" w:fill="FFFFFF"/>
        </w:rPr>
        <w:t xml:space="preserve"> Ставропольского регионального отделения Всероссийского общественного движения «Волонтеры-медики» при участии «ИП Михайлусов» </w:t>
      </w:r>
      <w:r w:rsidR="006C53A7" w:rsidRPr="00401D71">
        <w:rPr>
          <w:sz w:val="24"/>
          <w:szCs w:val="24"/>
        </w:rPr>
        <w:t>проведен обучающий тренинг по подготовке волонтеров</w:t>
      </w:r>
      <w:r w:rsidR="006C53A7" w:rsidRPr="00401D71">
        <w:rPr>
          <w:color w:val="000000" w:themeColor="text1"/>
          <w:sz w:val="24"/>
          <w:szCs w:val="24"/>
        </w:rPr>
        <w:t xml:space="preserve">, студентов ВУЗов и СУЗов Ставропольского края, по предоставлению достоверной информации о ВИЧ-инфекции и формированию навыков безопасного поведения среди молодежи по принципу «равный-равному». В ходе мероприятия </w:t>
      </w:r>
      <w:r w:rsidR="006C53A7" w:rsidRPr="00401D71">
        <w:rPr>
          <w:sz w:val="24"/>
          <w:szCs w:val="24"/>
        </w:rPr>
        <w:t xml:space="preserve">30 </w:t>
      </w:r>
      <w:r w:rsidR="006C53A7" w:rsidRPr="00401D71">
        <w:rPr>
          <w:color w:val="000000" w:themeColor="text1"/>
          <w:sz w:val="24"/>
          <w:szCs w:val="24"/>
        </w:rPr>
        <w:t>волонтеров получили теоретические знания о ВИЧ-инфекции, практические навыки по до- и после тестовому консультированию, основам психологического взаимодействия с разными типами людей в жизненных ситуациях, связанных с заражением ВИЧ-инфекцией.</w:t>
      </w:r>
    </w:p>
    <w:p w14:paraId="039AE49D" w14:textId="481B0CE8" w:rsidR="0020783B" w:rsidRPr="00AC40CF" w:rsidRDefault="0020783B" w:rsidP="006C53A7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обучения специалистов СМИ для студентов журналистского факультета гуманитарного института северо-Кавказского федерального университета проведено 2 семинара медиашколы6 «Жизнь до и после ВИЧ-инфекции», на которых обсуждались проблемы распространения ВИЧ-инфекции, роль СМИ, новые подходы и решения в информировании населения.</w:t>
      </w:r>
    </w:p>
    <w:p w14:paraId="78BCF416" w14:textId="2A47B3FA" w:rsidR="004E5869" w:rsidRDefault="006C53A7" w:rsidP="004E5869">
      <w:pPr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ab/>
      </w:r>
      <w:r w:rsidR="004E5869">
        <w:rPr>
          <w:szCs w:val="28"/>
        </w:rPr>
        <w:t>В</w:t>
      </w:r>
      <w:r>
        <w:rPr>
          <w:szCs w:val="28"/>
        </w:rPr>
        <w:t xml:space="preserve"> соответствии с Планом мероприятий («дорожная карта»)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ВИЧ-инфекцией,</w:t>
      </w:r>
      <w:r w:rsidR="004E5869" w:rsidRPr="004E5869">
        <w:rPr>
          <w:bCs/>
          <w:szCs w:val="28"/>
        </w:rPr>
        <w:t xml:space="preserve"> </w:t>
      </w:r>
      <w:r w:rsidR="004E5869">
        <w:rPr>
          <w:bCs/>
          <w:szCs w:val="28"/>
        </w:rPr>
        <w:t xml:space="preserve">в 10 городских и муниципальных округах края на </w:t>
      </w:r>
      <w:r w:rsidR="004E5869" w:rsidRPr="00AC0463">
        <w:rPr>
          <w:b/>
          <w:bCs/>
          <w:szCs w:val="28"/>
        </w:rPr>
        <w:t>«</w:t>
      </w:r>
      <w:r w:rsidR="004E5869">
        <w:rPr>
          <w:b/>
          <w:bCs/>
          <w:szCs w:val="28"/>
        </w:rPr>
        <w:t>Д</w:t>
      </w:r>
      <w:r w:rsidR="004E5869" w:rsidRPr="00AC0463">
        <w:rPr>
          <w:szCs w:val="28"/>
          <w:shd w:val="clear" w:color="auto" w:fill="FFFFFF"/>
        </w:rPr>
        <w:t xml:space="preserve">нях охраны труда», организуемых администрациями и территориальными управлениями труда и социальной защиты населения, была представлена </w:t>
      </w:r>
      <w:r w:rsidR="004E5869" w:rsidRPr="00AC0463">
        <w:rPr>
          <w:bCs/>
          <w:szCs w:val="28"/>
        </w:rPr>
        <w:t xml:space="preserve">информация </w:t>
      </w:r>
      <w:r w:rsidR="004E5869" w:rsidRPr="00AC0463">
        <w:rPr>
          <w:szCs w:val="28"/>
          <w:shd w:val="clear" w:color="auto" w:fill="FFFFFF"/>
        </w:rPr>
        <w:t>по вопросам профилактики ВИЧ/СПИД на рабочих местах</w:t>
      </w:r>
      <w:r w:rsidR="004E5869">
        <w:rPr>
          <w:szCs w:val="28"/>
          <w:shd w:val="clear" w:color="auto" w:fill="FFFFFF"/>
        </w:rPr>
        <w:t>.</w:t>
      </w:r>
      <w:r w:rsidR="004E5869" w:rsidRPr="00AC0463">
        <w:rPr>
          <w:szCs w:val="28"/>
          <w:shd w:val="clear" w:color="auto" w:fill="FFFFFF"/>
        </w:rPr>
        <w:t xml:space="preserve"> В мероприятиях приняли участие 509 руководител</w:t>
      </w:r>
      <w:r w:rsidR="004E5869">
        <w:rPr>
          <w:szCs w:val="28"/>
          <w:shd w:val="clear" w:color="auto" w:fill="FFFFFF"/>
        </w:rPr>
        <w:t>ей</w:t>
      </w:r>
      <w:r w:rsidR="004E5869" w:rsidRPr="00AC0463">
        <w:rPr>
          <w:szCs w:val="28"/>
          <w:shd w:val="clear" w:color="auto" w:fill="FFFFFF"/>
        </w:rPr>
        <w:t xml:space="preserve"> предприятий и </w:t>
      </w:r>
      <w:r w:rsidR="004E5869">
        <w:rPr>
          <w:szCs w:val="28"/>
          <w:shd w:val="clear" w:color="auto" w:fill="FFFFFF"/>
        </w:rPr>
        <w:t>организаций</w:t>
      </w:r>
      <w:r w:rsidR="004E5869" w:rsidRPr="00AC0463">
        <w:rPr>
          <w:szCs w:val="28"/>
          <w:shd w:val="clear" w:color="auto" w:fill="FFFFFF"/>
        </w:rPr>
        <w:t>, специалист</w:t>
      </w:r>
      <w:r w:rsidR="004E5869">
        <w:rPr>
          <w:szCs w:val="28"/>
          <w:shd w:val="clear" w:color="auto" w:fill="FFFFFF"/>
        </w:rPr>
        <w:t>ов</w:t>
      </w:r>
      <w:r w:rsidR="004E5869" w:rsidRPr="00AC0463">
        <w:rPr>
          <w:szCs w:val="28"/>
          <w:shd w:val="clear" w:color="auto" w:fill="FFFFFF"/>
        </w:rPr>
        <w:t xml:space="preserve"> по охране труда и кадровой службы</w:t>
      </w:r>
      <w:r w:rsidR="004E5869">
        <w:rPr>
          <w:szCs w:val="28"/>
          <w:shd w:val="clear" w:color="auto" w:fill="FFFFFF"/>
        </w:rPr>
        <w:t>, социальных работников</w:t>
      </w:r>
      <w:r w:rsidR="004E5869" w:rsidRPr="00AC0463">
        <w:rPr>
          <w:szCs w:val="28"/>
          <w:shd w:val="clear" w:color="auto" w:fill="FFFFFF"/>
        </w:rPr>
        <w:t>. Распространено около 4 тысяч тематических печатных материалов.</w:t>
      </w:r>
    </w:p>
    <w:p w14:paraId="504E7394" w14:textId="297F07CD" w:rsidR="006C53A7" w:rsidRPr="00A4216F" w:rsidRDefault="00393F83" w:rsidP="006C53A7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6C53A7" w:rsidRPr="00A4216F">
        <w:rPr>
          <w:szCs w:val="28"/>
        </w:rPr>
        <w:t xml:space="preserve">По актуальным вопросам противодействия распространению ВИЧ-инфекции для населения края </w:t>
      </w:r>
      <w:r w:rsidR="006E3359">
        <w:rPr>
          <w:szCs w:val="28"/>
        </w:rPr>
        <w:t xml:space="preserve">специалистами центра </w:t>
      </w:r>
      <w:r w:rsidR="006E3359" w:rsidRPr="00A4216F">
        <w:rPr>
          <w:szCs w:val="28"/>
        </w:rPr>
        <w:t>проведено</w:t>
      </w:r>
      <w:r w:rsidR="006E3359">
        <w:rPr>
          <w:szCs w:val="28"/>
        </w:rPr>
        <w:t xml:space="preserve"> 137</w:t>
      </w:r>
      <w:r w:rsidR="006C53A7" w:rsidRPr="00A4216F">
        <w:rPr>
          <w:szCs w:val="28"/>
        </w:rPr>
        <w:t xml:space="preserve"> лекций, семинаров, занятий с охватом</w:t>
      </w:r>
      <w:r w:rsidR="006E3359">
        <w:rPr>
          <w:szCs w:val="28"/>
        </w:rPr>
        <w:t xml:space="preserve"> 6078</w:t>
      </w:r>
      <w:r w:rsidR="006C53A7" w:rsidRPr="00A4216F">
        <w:rPr>
          <w:szCs w:val="28"/>
        </w:rPr>
        <w:t xml:space="preserve"> человек. </w:t>
      </w:r>
    </w:p>
    <w:p w14:paraId="7232A1C7" w14:textId="77BD0A79" w:rsidR="006C53A7" w:rsidRPr="00A4216F" w:rsidRDefault="006C53A7" w:rsidP="006C53A7">
      <w:pPr>
        <w:jc w:val="both"/>
        <w:rPr>
          <w:szCs w:val="28"/>
        </w:rPr>
      </w:pPr>
      <w:r w:rsidRPr="00A4216F">
        <w:rPr>
          <w:szCs w:val="28"/>
        </w:rPr>
        <w:tab/>
        <w:t>Информация по вопросам ВИЧ-инфекции размещалась на официальн</w:t>
      </w:r>
      <w:r w:rsidR="006E3359">
        <w:rPr>
          <w:szCs w:val="28"/>
        </w:rPr>
        <w:t>ом</w:t>
      </w:r>
      <w:r w:rsidRPr="00A4216F">
        <w:rPr>
          <w:szCs w:val="28"/>
        </w:rPr>
        <w:t xml:space="preserve"> сайт</w:t>
      </w:r>
      <w:r w:rsidR="006E3359">
        <w:rPr>
          <w:szCs w:val="28"/>
        </w:rPr>
        <w:t>е</w:t>
      </w:r>
      <w:r w:rsidRPr="00A4216F">
        <w:rPr>
          <w:szCs w:val="28"/>
        </w:rPr>
        <w:t xml:space="preserve"> </w:t>
      </w:r>
      <w:r w:rsidR="006E3359">
        <w:rPr>
          <w:szCs w:val="28"/>
        </w:rPr>
        <w:t xml:space="preserve">и </w:t>
      </w:r>
      <w:r w:rsidR="006E3359" w:rsidRPr="00A4216F">
        <w:rPr>
          <w:szCs w:val="28"/>
        </w:rPr>
        <w:t>плазменн</w:t>
      </w:r>
      <w:r w:rsidR="006E3359">
        <w:rPr>
          <w:szCs w:val="28"/>
        </w:rPr>
        <w:t>ых</w:t>
      </w:r>
      <w:r w:rsidR="006E3359" w:rsidRPr="00A4216F">
        <w:rPr>
          <w:szCs w:val="28"/>
        </w:rPr>
        <w:t xml:space="preserve"> экранах </w:t>
      </w:r>
      <w:r w:rsidRPr="00A4216F">
        <w:rPr>
          <w:szCs w:val="28"/>
        </w:rPr>
        <w:t>организации, в социальных сетях</w:t>
      </w:r>
      <w:r w:rsidR="006E3359">
        <w:rPr>
          <w:szCs w:val="28"/>
        </w:rPr>
        <w:t xml:space="preserve"> Вконтакте и Однокласники</w:t>
      </w:r>
      <w:r w:rsidRPr="00A4216F">
        <w:rPr>
          <w:szCs w:val="28"/>
        </w:rPr>
        <w:t xml:space="preserve">. </w:t>
      </w:r>
    </w:p>
    <w:p w14:paraId="1B75326D" w14:textId="2D92AE6D" w:rsidR="006C53A7" w:rsidRDefault="006E3359" w:rsidP="006C53A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6C53A7" w:rsidRPr="00A4216F">
        <w:rPr>
          <w:szCs w:val="28"/>
        </w:rPr>
        <w:t>аспространен</w:t>
      </w:r>
      <w:r w:rsidR="006C53A7">
        <w:rPr>
          <w:szCs w:val="28"/>
        </w:rPr>
        <w:t>о</w:t>
      </w:r>
      <w:r w:rsidR="006C53A7" w:rsidRPr="00A4216F">
        <w:rPr>
          <w:szCs w:val="28"/>
        </w:rPr>
        <w:t xml:space="preserve"> печатной продукции по профилактике ВИЧ-инфекции (буклеты, брошюры, листовки, плакаты, комиксы)</w:t>
      </w:r>
      <w:r w:rsidR="006C53A7">
        <w:rPr>
          <w:szCs w:val="28"/>
        </w:rPr>
        <w:t xml:space="preserve"> в количестве </w:t>
      </w:r>
      <w:r>
        <w:rPr>
          <w:szCs w:val="28"/>
        </w:rPr>
        <w:t>9122</w:t>
      </w:r>
      <w:r w:rsidR="006C53A7" w:rsidRPr="00A4216F">
        <w:rPr>
          <w:szCs w:val="28"/>
        </w:rPr>
        <w:t xml:space="preserve"> экземпляр</w:t>
      </w:r>
      <w:r>
        <w:rPr>
          <w:szCs w:val="28"/>
        </w:rPr>
        <w:t>а</w:t>
      </w:r>
      <w:r w:rsidR="006C53A7" w:rsidRPr="00A4216F">
        <w:rPr>
          <w:szCs w:val="28"/>
        </w:rPr>
        <w:t>.</w:t>
      </w:r>
    </w:p>
    <w:p w14:paraId="404ECA2A" w14:textId="616AF860" w:rsidR="00633C58" w:rsidRPr="00634FE0" w:rsidRDefault="00633C58" w:rsidP="00633C58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Для определения </w:t>
      </w:r>
      <w:r w:rsidRPr="00634FE0">
        <w:rPr>
          <w:szCs w:val="28"/>
        </w:rPr>
        <w:t>уров</w:t>
      </w:r>
      <w:r>
        <w:rPr>
          <w:szCs w:val="28"/>
        </w:rPr>
        <w:t>ня</w:t>
      </w:r>
      <w:r w:rsidRPr="00634FE0">
        <w:rPr>
          <w:szCs w:val="28"/>
        </w:rPr>
        <w:t xml:space="preserve"> информированности населения </w:t>
      </w:r>
      <w:r>
        <w:rPr>
          <w:szCs w:val="28"/>
        </w:rPr>
        <w:t>по вопросам профилактики ВИЧ-инфекции проведено а</w:t>
      </w:r>
      <w:r w:rsidRPr="00634FE0">
        <w:rPr>
          <w:szCs w:val="28"/>
        </w:rPr>
        <w:t xml:space="preserve">нкетирование </w:t>
      </w:r>
      <w:r>
        <w:rPr>
          <w:szCs w:val="28"/>
        </w:rPr>
        <w:t>2648</w:t>
      </w:r>
      <w:r w:rsidRPr="00634FE0">
        <w:rPr>
          <w:szCs w:val="28"/>
        </w:rPr>
        <w:t xml:space="preserve"> респондентов</w:t>
      </w:r>
      <w:r>
        <w:rPr>
          <w:szCs w:val="28"/>
        </w:rPr>
        <w:t xml:space="preserve">. </w:t>
      </w:r>
      <w:r w:rsidRPr="00634FE0">
        <w:rPr>
          <w:szCs w:val="28"/>
        </w:rPr>
        <w:t xml:space="preserve">Средне - статистический показатель правильных ответов составил – </w:t>
      </w:r>
      <w:r>
        <w:rPr>
          <w:szCs w:val="28"/>
          <w:u w:val="single"/>
        </w:rPr>
        <w:t>93</w:t>
      </w:r>
      <w:r w:rsidRPr="00634FE0">
        <w:rPr>
          <w:szCs w:val="28"/>
          <w:u w:val="single"/>
        </w:rPr>
        <w:t>% (уровень информированности).</w:t>
      </w:r>
    </w:p>
    <w:p w14:paraId="1B765057" w14:textId="77777777" w:rsidR="006E3359" w:rsidRDefault="006E3359" w:rsidP="006E3359">
      <w:pPr>
        <w:ind w:firstLine="708"/>
        <w:jc w:val="both"/>
        <w:rPr>
          <w:szCs w:val="28"/>
        </w:rPr>
      </w:pPr>
      <w:r>
        <w:rPr>
          <w:szCs w:val="28"/>
        </w:rPr>
        <w:t>К сожалению, не удалось п</w:t>
      </w:r>
      <w:r w:rsidRPr="000B0CAF">
        <w:rPr>
          <w:szCs w:val="28"/>
        </w:rPr>
        <w:t>рове</w:t>
      </w:r>
      <w:r>
        <w:rPr>
          <w:szCs w:val="28"/>
        </w:rPr>
        <w:t>сти</w:t>
      </w:r>
      <w:r w:rsidRPr="000B0CAF">
        <w:rPr>
          <w:szCs w:val="28"/>
        </w:rPr>
        <w:t xml:space="preserve"> мероприяти</w:t>
      </w:r>
      <w:r>
        <w:rPr>
          <w:szCs w:val="28"/>
        </w:rPr>
        <w:t>я</w:t>
      </w:r>
      <w:r w:rsidRPr="000B0CAF">
        <w:rPr>
          <w:szCs w:val="28"/>
        </w:rPr>
        <w:t xml:space="preserve"> </w:t>
      </w:r>
      <w:r>
        <w:rPr>
          <w:szCs w:val="28"/>
        </w:rPr>
        <w:t>по</w:t>
      </w:r>
      <w:r w:rsidRPr="000B0CAF">
        <w:rPr>
          <w:szCs w:val="28"/>
        </w:rPr>
        <w:t xml:space="preserve"> профилактик</w:t>
      </w:r>
      <w:r>
        <w:rPr>
          <w:szCs w:val="28"/>
        </w:rPr>
        <w:t>е</w:t>
      </w:r>
      <w:r w:rsidRPr="000B0CAF">
        <w:rPr>
          <w:szCs w:val="28"/>
        </w:rPr>
        <w:t xml:space="preserve"> ВИЧ-инфекции в рамках реализации </w:t>
      </w:r>
      <w:r>
        <w:rPr>
          <w:szCs w:val="28"/>
        </w:rPr>
        <w:t>Северо-Кавказского молодежного форума «Машук», проводимого в г. Пятигорске, в связи с тем, что данное предложение не нашло отражения в программе форума «Машук».</w:t>
      </w:r>
    </w:p>
    <w:p w14:paraId="01CFDF69" w14:textId="3FF7748B" w:rsidR="00990BFB" w:rsidRDefault="002411D2" w:rsidP="002411D2">
      <w:pPr>
        <w:shd w:val="clear" w:color="auto" w:fill="FFFFFF"/>
        <w:spacing w:line="317" w:lineRule="exact"/>
        <w:ind w:left="14" w:right="5" w:firstLine="709"/>
        <w:jc w:val="both"/>
        <w:rPr>
          <w:szCs w:val="28"/>
        </w:rPr>
      </w:pPr>
      <w:r w:rsidRPr="00506AF8">
        <w:rPr>
          <w:szCs w:val="28"/>
        </w:rPr>
        <w:t>За 2</w:t>
      </w:r>
      <w:r w:rsidR="00506AF8" w:rsidRPr="00506AF8">
        <w:rPr>
          <w:szCs w:val="28"/>
        </w:rPr>
        <w:t>02</w:t>
      </w:r>
      <w:r w:rsidR="00EA2C7D">
        <w:rPr>
          <w:szCs w:val="28"/>
        </w:rPr>
        <w:t>2</w:t>
      </w:r>
      <w:r w:rsidRPr="00506AF8">
        <w:rPr>
          <w:szCs w:val="28"/>
        </w:rPr>
        <w:t xml:space="preserve"> год плановые мероприят</w:t>
      </w:r>
      <w:r w:rsidR="00506AF8" w:rsidRPr="00506AF8">
        <w:rPr>
          <w:szCs w:val="28"/>
        </w:rPr>
        <w:t>ия</w:t>
      </w:r>
      <w:r w:rsidRPr="00506AF8">
        <w:rPr>
          <w:szCs w:val="28"/>
        </w:rPr>
        <w:t xml:space="preserve"> центра </w:t>
      </w:r>
      <w:r w:rsidR="00EA2C7D">
        <w:rPr>
          <w:szCs w:val="28"/>
        </w:rPr>
        <w:t xml:space="preserve">в основном </w:t>
      </w:r>
      <w:r w:rsidR="00990BFB">
        <w:rPr>
          <w:szCs w:val="28"/>
        </w:rPr>
        <w:t xml:space="preserve">были </w:t>
      </w:r>
      <w:r w:rsidRPr="00506AF8">
        <w:rPr>
          <w:szCs w:val="28"/>
        </w:rPr>
        <w:t xml:space="preserve">выполнены. </w:t>
      </w:r>
      <w:r w:rsidR="00990BFB">
        <w:rPr>
          <w:szCs w:val="28"/>
        </w:rPr>
        <w:t>За исключением рассмотрения вопросов по ВИЧ-инфекции на коллегии минздрава СК, заседании межведомственной санитарно-противоэпидемической комиссии (СПЭК) и совещании с руководителями у министра здравоохранения СК в связи с тем, что данный вопрос не включался в повестку.</w:t>
      </w:r>
    </w:p>
    <w:p w14:paraId="5376D984" w14:textId="40009251" w:rsidR="003860A8" w:rsidRPr="009130DA" w:rsidRDefault="003860A8" w:rsidP="003860A8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9130DA">
        <w:rPr>
          <w:rFonts w:ascii="Times New Roman" w:hAnsi="Times New Roman"/>
          <w:sz w:val="28"/>
          <w:szCs w:val="28"/>
        </w:rPr>
        <w:t xml:space="preserve">Подготовлен и утвержден заместителем председателя Правительства Ставропольского края и министром здравоохранения Ставропольского края в </w:t>
      </w:r>
      <w:r w:rsidR="00EA2C7D">
        <w:rPr>
          <w:rFonts w:ascii="Times New Roman" w:hAnsi="Times New Roman"/>
          <w:sz w:val="28"/>
          <w:szCs w:val="28"/>
        </w:rPr>
        <w:t>феврале</w:t>
      </w:r>
      <w:r w:rsidRPr="009130DA">
        <w:rPr>
          <w:rFonts w:ascii="Times New Roman" w:hAnsi="Times New Roman"/>
          <w:sz w:val="28"/>
          <w:szCs w:val="28"/>
        </w:rPr>
        <w:t xml:space="preserve"> 202</w:t>
      </w:r>
      <w:r w:rsidR="00EA2C7D">
        <w:rPr>
          <w:rFonts w:ascii="Times New Roman" w:hAnsi="Times New Roman"/>
          <w:sz w:val="28"/>
          <w:szCs w:val="28"/>
        </w:rPr>
        <w:t>2</w:t>
      </w:r>
      <w:r w:rsidRPr="009130DA">
        <w:rPr>
          <w:rFonts w:ascii="Times New Roman" w:hAnsi="Times New Roman"/>
          <w:sz w:val="28"/>
          <w:szCs w:val="28"/>
        </w:rPr>
        <w:t xml:space="preserve"> г. «План первоочередных мероприятий по противодействию распространения ВИЧ-инфекции и поэтапному расширению охвата антиретровирусной терапией больных ВИЧ-инфекцией в Ставропольском крае в 202</w:t>
      </w:r>
      <w:r w:rsidR="00EA2C7D">
        <w:rPr>
          <w:rFonts w:ascii="Times New Roman" w:hAnsi="Times New Roman"/>
          <w:sz w:val="28"/>
          <w:szCs w:val="28"/>
        </w:rPr>
        <w:t>2</w:t>
      </w:r>
      <w:r w:rsidRPr="009130DA">
        <w:rPr>
          <w:rFonts w:ascii="Times New Roman" w:hAnsi="Times New Roman"/>
          <w:sz w:val="28"/>
          <w:szCs w:val="28"/>
        </w:rPr>
        <w:t xml:space="preserve"> году». </w:t>
      </w:r>
    </w:p>
    <w:p w14:paraId="0D5B4C84" w14:textId="262D28CD" w:rsidR="002411D2" w:rsidRDefault="002411D2" w:rsidP="002411D2">
      <w:pPr>
        <w:ind w:firstLine="708"/>
        <w:jc w:val="both"/>
        <w:rPr>
          <w:szCs w:val="28"/>
        </w:rPr>
      </w:pPr>
      <w:r w:rsidRPr="00506AF8">
        <w:rPr>
          <w:szCs w:val="28"/>
        </w:rPr>
        <w:t xml:space="preserve">Подготовлен материал на заседание межведомственной </w:t>
      </w:r>
      <w:r w:rsidR="004D2A56">
        <w:rPr>
          <w:szCs w:val="28"/>
        </w:rPr>
        <w:t>комиссии по профилактике и противодействию распространения ВИЧ-инфекции и других социально-значимых заболеваний в Ставропольском крае в июне месяце на тему «Скрининг населения Ставропольского края на ВИЧ-инфекцию. итоги 2021 года и перспективы 2022».</w:t>
      </w:r>
    </w:p>
    <w:p w14:paraId="2669E58D" w14:textId="2DA52E15" w:rsidR="004D2A56" w:rsidRDefault="004D2A56" w:rsidP="002411D2">
      <w:pPr>
        <w:ind w:firstLine="708"/>
        <w:jc w:val="both"/>
        <w:rPr>
          <w:szCs w:val="28"/>
        </w:rPr>
      </w:pPr>
      <w:r>
        <w:rPr>
          <w:szCs w:val="28"/>
        </w:rPr>
        <w:t>Подготовлен проект межведомственной программы по профилактике ВИЧ-инфекции в ключевых группах населения в Ставропольском крае на 2022 – 2024 годы.</w:t>
      </w:r>
    </w:p>
    <w:p w14:paraId="7D6F8E90" w14:textId="733C518D" w:rsidR="003F4BA3" w:rsidRDefault="004D2A56" w:rsidP="002411D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Подготовлен</w:t>
      </w:r>
      <w:r w:rsidR="003F4BA3">
        <w:rPr>
          <w:szCs w:val="28"/>
        </w:rPr>
        <w:t>ы</w:t>
      </w:r>
      <w:r>
        <w:rPr>
          <w:szCs w:val="28"/>
        </w:rPr>
        <w:t xml:space="preserve"> </w:t>
      </w:r>
      <w:r w:rsidR="00392328">
        <w:rPr>
          <w:szCs w:val="28"/>
        </w:rPr>
        <w:t xml:space="preserve">3 </w:t>
      </w:r>
      <w:r>
        <w:rPr>
          <w:szCs w:val="28"/>
        </w:rPr>
        <w:t>приказ</w:t>
      </w:r>
      <w:r w:rsidR="00392328">
        <w:rPr>
          <w:szCs w:val="28"/>
        </w:rPr>
        <w:t xml:space="preserve">а и 1 проект приказа, которые зарегистрированы в </w:t>
      </w:r>
      <w:r>
        <w:rPr>
          <w:szCs w:val="28"/>
        </w:rPr>
        <w:t>МЗ СК</w:t>
      </w:r>
      <w:r w:rsidR="003F4BA3">
        <w:rPr>
          <w:szCs w:val="28"/>
        </w:rPr>
        <w:t>:</w:t>
      </w:r>
    </w:p>
    <w:p w14:paraId="36EF5BF6" w14:textId="0C1F3468" w:rsidR="003F4BA3" w:rsidRPr="00392328" w:rsidRDefault="003F4BA3" w:rsidP="002411D2">
      <w:pPr>
        <w:ind w:firstLine="708"/>
        <w:jc w:val="both"/>
        <w:rPr>
          <w:sz w:val="24"/>
          <w:szCs w:val="24"/>
        </w:rPr>
      </w:pPr>
      <w:r w:rsidRPr="00392328">
        <w:rPr>
          <w:sz w:val="24"/>
          <w:szCs w:val="24"/>
        </w:rPr>
        <w:t>- от 07 февраля 2022г. № 01-05/73 «Об организации обследования населения Ставропольского края на инфекцию, вызванную вирусом иммунодефицита человека, в 2022 году»;</w:t>
      </w:r>
    </w:p>
    <w:p w14:paraId="5F0B5908" w14:textId="71BDF277" w:rsidR="003F4BA3" w:rsidRPr="00392328" w:rsidRDefault="003F4BA3" w:rsidP="002411D2">
      <w:pPr>
        <w:ind w:firstLine="708"/>
        <w:jc w:val="both"/>
        <w:rPr>
          <w:sz w:val="24"/>
          <w:szCs w:val="24"/>
        </w:rPr>
      </w:pPr>
      <w:r w:rsidRPr="00392328">
        <w:rPr>
          <w:sz w:val="24"/>
          <w:szCs w:val="24"/>
        </w:rPr>
        <w:t>- от 31 мая 2022г. № 01-05/534 «Об организации медицинского освидетельствования населения Ставропольского края на выявление вируса иммунодефицита человека (ВИЧ-инфекции)»;</w:t>
      </w:r>
    </w:p>
    <w:p w14:paraId="1F0BA0DD" w14:textId="731641C7" w:rsidR="002C25A0" w:rsidRPr="00392328" w:rsidRDefault="002C25A0" w:rsidP="002411D2">
      <w:pPr>
        <w:ind w:firstLine="708"/>
        <w:jc w:val="both"/>
        <w:rPr>
          <w:sz w:val="24"/>
          <w:szCs w:val="24"/>
        </w:rPr>
      </w:pPr>
      <w:r w:rsidRPr="00392328">
        <w:rPr>
          <w:sz w:val="24"/>
          <w:szCs w:val="24"/>
        </w:rPr>
        <w:t xml:space="preserve">- от </w:t>
      </w:r>
      <w:r w:rsidR="00241612" w:rsidRPr="00392328">
        <w:rPr>
          <w:sz w:val="24"/>
          <w:szCs w:val="24"/>
        </w:rPr>
        <w:t xml:space="preserve">18 </w:t>
      </w:r>
      <w:r w:rsidRPr="00392328">
        <w:rPr>
          <w:sz w:val="24"/>
          <w:szCs w:val="24"/>
        </w:rPr>
        <w:t xml:space="preserve">июля 2022г. № </w:t>
      </w:r>
      <w:r w:rsidR="00241612" w:rsidRPr="00392328">
        <w:rPr>
          <w:sz w:val="24"/>
          <w:szCs w:val="24"/>
        </w:rPr>
        <w:t xml:space="preserve">01-05/775 </w:t>
      </w:r>
      <w:r w:rsidRPr="00392328">
        <w:rPr>
          <w:sz w:val="24"/>
          <w:szCs w:val="24"/>
        </w:rPr>
        <w:t>«Об организации обеспечения лиц, инфицированных вирусом иммунодефицита человека, в том числе в сочетании с вирусами гепатитов В и С, антивирусными лекарственными препаратами для медицинского применения на территории Ставропольского кра</w:t>
      </w:r>
      <w:r w:rsidR="00241612" w:rsidRPr="00392328">
        <w:rPr>
          <w:sz w:val="24"/>
          <w:szCs w:val="24"/>
        </w:rPr>
        <w:t>я»;</w:t>
      </w:r>
    </w:p>
    <w:p w14:paraId="34E5B9BD" w14:textId="6DDFA973" w:rsidR="004D2A56" w:rsidRPr="00392328" w:rsidRDefault="003F4BA3" w:rsidP="002411D2">
      <w:pPr>
        <w:ind w:firstLine="708"/>
        <w:jc w:val="both"/>
        <w:rPr>
          <w:sz w:val="24"/>
          <w:szCs w:val="24"/>
        </w:rPr>
      </w:pPr>
      <w:r w:rsidRPr="00392328">
        <w:rPr>
          <w:sz w:val="24"/>
          <w:szCs w:val="24"/>
        </w:rPr>
        <w:t xml:space="preserve">- проект приказа </w:t>
      </w:r>
      <w:r w:rsidR="00C74967" w:rsidRPr="00392328">
        <w:rPr>
          <w:sz w:val="24"/>
          <w:szCs w:val="24"/>
        </w:rPr>
        <w:t>о внесении изменений в приказ МЗ СК от 28 сентября 2018 г. № 01-05/958 «Об организации оказания медицинской помощи больным ВИЧ-инфекцией на территории Ставропольского края» в связи с изменением нормативных документов.</w:t>
      </w:r>
      <w:r w:rsidR="004D2A56" w:rsidRPr="00392328">
        <w:rPr>
          <w:sz w:val="24"/>
          <w:szCs w:val="24"/>
        </w:rPr>
        <w:t xml:space="preserve"> </w:t>
      </w:r>
    </w:p>
    <w:p w14:paraId="7ABD7B84" w14:textId="77777777" w:rsidR="0075267B" w:rsidRDefault="0075267B" w:rsidP="0075267B">
      <w:pPr>
        <w:shd w:val="clear" w:color="auto" w:fill="FFFFFF"/>
        <w:spacing w:line="317" w:lineRule="exact"/>
        <w:ind w:left="14" w:right="5" w:firstLine="709"/>
        <w:jc w:val="both"/>
        <w:rPr>
          <w:szCs w:val="28"/>
        </w:rPr>
      </w:pPr>
      <w:r w:rsidRPr="00506AF8">
        <w:rPr>
          <w:szCs w:val="28"/>
        </w:rPr>
        <w:t xml:space="preserve">Были подготовлены различные статистические и конъюнктурные отчеты о деятельности центра СПИД, информационные справки и отчеты о выполнении программ по профилактике ВИЧ-инфекции (в МЗ РФ, минздрав Ставропольского края, Роспотребнадзор по СК, Росздрав по СК и другие), а также различные информации о работе и ответы на запросы. </w:t>
      </w:r>
    </w:p>
    <w:p w14:paraId="3874A148" w14:textId="5AC3A402" w:rsidR="0075267B" w:rsidRDefault="0075267B" w:rsidP="002411D2">
      <w:pPr>
        <w:ind w:firstLine="708"/>
        <w:jc w:val="both"/>
        <w:rPr>
          <w:szCs w:val="28"/>
        </w:rPr>
      </w:pPr>
      <w:r>
        <w:rPr>
          <w:szCs w:val="28"/>
        </w:rPr>
        <w:t>Приняты отчеты по вопросам ВИЧ-инфекции, в т.ч. форма 61 от государственных медицинских организаций.</w:t>
      </w:r>
    </w:p>
    <w:p w14:paraId="7FA1C861" w14:textId="322DAF24" w:rsidR="0075267B" w:rsidRDefault="00EA36A2" w:rsidP="002411D2">
      <w:pPr>
        <w:ind w:firstLine="708"/>
        <w:jc w:val="both"/>
        <w:rPr>
          <w:szCs w:val="28"/>
        </w:rPr>
      </w:pPr>
      <w:r>
        <w:rPr>
          <w:szCs w:val="28"/>
        </w:rPr>
        <w:t>Проведено 2 заседания медицинских советов в июле и октябре, в 1 полугодии не пр</w:t>
      </w:r>
      <w:r w:rsidR="00C029C2">
        <w:rPr>
          <w:szCs w:val="28"/>
        </w:rPr>
        <w:t>о</w:t>
      </w:r>
      <w:r>
        <w:rPr>
          <w:szCs w:val="28"/>
        </w:rPr>
        <w:t>ведены.</w:t>
      </w:r>
    </w:p>
    <w:p w14:paraId="2E47A9A4" w14:textId="457A4B23" w:rsidR="00313067" w:rsidRDefault="00506AF8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30DA">
        <w:rPr>
          <w:rFonts w:ascii="Times New Roman" w:hAnsi="Times New Roman"/>
          <w:sz w:val="28"/>
          <w:szCs w:val="28"/>
        </w:rPr>
        <w:t xml:space="preserve">В рамках </w:t>
      </w:r>
      <w:r w:rsidR="008828B1">
        <w:rPr>
          <w:rFonts w:ascii="Times New Roman" w:hAnsi="Times New Roman"/>
          <w:sz w:val="28"/>
          <w:szCs w:val="28"/>
        </w:rPr>
        <w:t>оказания методической помощи медиц</w:t>
      </w:r>
      <w:r w:rsidRPr="009130DA">
        <w:rPr>
          <w:rFonts w:ascii="Times New Roman" w:hAnsi="Times New Roman"/>
          <w:sz w:val="28"/>
          <w:szCs w:val="28"/>
        </w:rPr>
        <w:t>ински</w:t>
      </w:r>
      <w:r w:rsidR="008828B1">
        <w:rPr>
          <w:rFonts w:ascii="Times New Roman" w:hAnsi="Times New Roman"/>
          <w:sz w:val="28"/>
          <w:szCs w:val="28"/>
        </w:rPr>
        <w:t>м</w:t>
      </w:r>
      <w:r w:rsidRPr="009130DA">
        <w:rPr>
          <w:rFonts w:ascii="Times New Roman" w:hAnsi="Times New Roman"/>
          <w:sz w:val="28"/>
          <w:szCs w:val="28"/>
        </w:rPr>
        <w:t xml:space="preserve"> работник</w:t>
      </w:r>
      <w:r w:rsidR="008828B1">
        <w:rPr>
          <w:rFonts w:ascii="Times New Roman" w:hAnsi="Times New Roman"/>
          <w:sz w:val="28"/>
          <w:szCs w:val="28"/>
        </w:rPr>
        <w:t>ам</w:t>
      </w:r>
      <w:r w:rsidRPr="009130DA">
        <w:rPr>
          <w:rFonts w:ascii="Times New Roman" w:hAnsi="Times New Roman"/>
          <w:sz w:val="28"/>
          <w:szCs w:val="28"/>
        </w:rPr>
        <w:t xml:space="preserve"> по проблеме ВИЧ-инфекции специалисты ГБУЗ СК «Краевой центр СПИД» </w:t>
      </w:r>
      <w:r w:rsidR="00313067">
        <w:rPr>
          <w:rFonts w:ascii="Times New Roman" w:hAnsi="Times New Roman"/>
          <w:sz w:val="28"/>
          <w:szCs w:val="28"/>
        </w:rPr>
        <w:t>провели 2 онлайн семинара для ответственных лиц медицинских организаций по вопросам</w:t>
      </w:r>
      <w:r w:rsidR="008828B1">
        <w:rPr>
          <w:rFonts w:ascii="Times New Roman" w:hAnsi="Times New Roman"/>
          <w:sz w:val="28"/>
          <w:szCs w:val="28"/>
        </w:rPr>
        <w:t>:</w:t>
      </w:r>
    </w:p>
    <w:p w14:paraId="7BD0AE32" w14:textId="77777777" w:rsidR="00313067" w:rsidRPr="00392328" w:rsidRDefault="00313067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 xml:space="preserve">- профилактики передачи ВИЧ от матери ребенку, наблюдения детей с перинатальным контактом, </w:t>
      </w:r>
    </w:p>
    <w:p w14:paraId="42B9CCFA" w14:textId="6EA0D553" w:rsidR="00313067" w:rsidRPr="00392328" w:rsidRDefault="00313067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организации освидетельствования на ВИЧ населения Ставропольского кра</w:t>
      </w:r>
    </w:p>
    <w:p w14:paraId="2B24C1D9" w14:textId="33BA0F5C" w:rsidR="00313067" w:rsidRPr="00392328" w:rsidRDefault="00313067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 результатах сверки базы ВИЧ-инфицированных, зарегистрированных на закрепленной территории,</w:t>
      </w:r>
    </w:p>
    <w:p w14:paraId="03EC107F" w14:textId="76DE4790" w:rsidR="00313067" w:rsidRPr="00392328" w:rsidRDefault="00313067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 результатах обследования на ВИЧ-инфекцию за 9 месяцев 2022г.</w:t>
      </w:r>
    </w:p>
    <w:p w14:paraId="486C6416" w14:textId="0CE0B305" w:rsidR="00462A55" w:rsidRDefault="00462A55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обучающие семинары с медицинскими работниками МО, отвечающими за подготовку проб биоматериала к исследованию на ВИЧ-инфекцию на базе Кировского</w:t>
      </w:r>
      <w:r w:rsidR="004168C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Петровского филиалов. В Ставрополе </w:t>
      </w:r>
      <w:r w:rsidR="004168C1">
        <w:rPr>
          <w:rFonts w:ascii="Times New Roman" w:hAnsi="Times New Roman"/>
          <w:sz w:val="28"/>
          <w:szCs w:val="28"/>
        </w:rPr>
        <w:t xml:space="preserve">и Кисловодском филиале </w:t>
      </w:r>
      <w:r>
        <w:rPr>
          <w:rFonts w:ascii="Times New Roman" w:hAnsi="Times New Roman"/>
          <w:sz w:val="28"/>
          <w:szCs w:val="28"/>
        </w:rPr>
        <w:t>семинар не проводился.</w:t>
      </w:r>
    </w:p>
    <w:p w14:paraId="78E110E6" w14:textId="1B2BEEB8" w:rsidR="00313067" w:rsidRDefault="008828B1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Осуществили проверки 8 медицинских организаций по организации </w:t>
      </w:r>
      <w:r w:rsidR="00462A55">
        <w:rPr>
          <w:rFonts w:ascii="Times New Roman" w:hAnsi="Times New Roman"/>
          <w:sz w:val="28"/>
          <w:szCs w:val="28"/>
        </w:rPr>
        <w:t xml:space="preserve">скрининга на ВИЧ-инфекцию (Невинномысская городская больница, Изобильненская районная больница, поликлиники № 1, № 3 г. Пятигорска, поликлиники № 1, 2, 3 и консультативно-диагностическая г. Ставрополя). Результаты проверки доведены до сведения руководителей организаций. </w:t>
      </w:r>
    </w:p>
    <w:p w14:paraId="3987ED06" w14:textId="047847DB" w:rsidR="00313067" w:rsidRDefault="00462A55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Подготовлено и направлено </w:t>
      </w:r>
      <w:r w:rsidR="00990C68">
        <w:rPr>
          <w:rFonts w:ascii="Times New Roman" w:hAnsi="Times New Roman"/>
          <w:sz w:val="28"/>
          <w:szCs w:val="28"/>
        </w:rPr>
        <w:t>более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82080">
        <w:rPr>
          <w:rFonts w:ascii="Times New Roman" w:hAnsi="Times New Roman"/>
          <w:sz w:val="28"/>
          <w:szCs w:val="28"/>
        </w:rPr>
        <w:t>информационн</w:t>
      </w:r>
      <w:r w:rsidR="00990C68">
        <w:rPr>
          <w:rFonts w:ascii="Times New Roman" w:hAnsi="Times New Roman"/>
          <w:sz w:val="28"/>
          <w:szCs w:val="28"/>
        </w:rPr>
        <w:t xml:space="preserve">о-методических </w:t>
      </w:r>
      <w:r>
        <w:rPr>
          <w:rFonts w:ascii="Times New Roman" w:hAnsi="Times New Roman"/>
          <w:sz w:val="28"/>
          <w:szCs w:val="28"/>
        </w:rPr>
        <w:t>писем</w:t>
      </w:r>
      <w:r w:rsidR="00990C68">
        <w:rPr>
          <w:rFonts w:ascii="Times New Roman" w:hAnsi="Times New Roman"/>
          <w:sz w:val="28"/>
          <w:szCs w:val="28"/>
        </w:rPr>
        <w:t xml:space="preserve"> в медицинские организации края, в т.ч. </w:t>
      </w:r>
    </w:p>
    <w:p w14:paraId="2E057243" w14:textId="0BFC7653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информационных бюллетень об эпидемиологической ситуации по ВИЧ-инфекции за 2021 г.;</w:t>
      </w:r>
    </w:p>
    <w:p w14:paraId="6F53FDCE" w14:textId="7F99E0B9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об аварийных ситуациях при оказании медицинской помощи населению в МО края в 2021г.;</w:t>
      </w:r>
    </w:p>
    <w:p w14:paraId="4D4F1836" w14:textId="0BA2E23D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 диспансерном наблюдении впервые выявленных ВИЧ-инфицированных;</w:t>
      </w:r>
    </w:p>
    <w:p w14:paraId="02CDEDF8" w14:textId="18E463F3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о медицинских заключениях для иностранных граждан4</w:t>
      </w:r>
    </w:p>
    <w:p w14:paraId="0CDB2085" w14:textId="47E81EB2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lastRenderedPageBreak/>
        <w:t>- письма по выполнению плана скрининга на ВИЧ-инфекцию в течение года,</w:t>
      </w:r>
    </w:p>
    <w:p w14:paraId="2EEE5EA5" w14:textId="5879D722" w:rsidR="00990C68" w:rsidRPr="00392328" w:rsidRDefault="00990C68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пресс-релизы к Дню памяти и дню борьбы с ВИЧ/СПИДом.</w:t>
      </w:r>
      <w:r w:rsidR="00044264">
        <w:rPr>
          <w:rFonts w:ascii="Times New Roman" w:hAnsi="Times New Roman"/>
          <w:sz w:val="24"/>
          <w:szCs w:val="24"/>
        </w:rPr>
        <w:t xml:space="preserve"> </w:t>
      </w:r>
      <w:r w:rsidR="000B6DE5" w:rsidRPr="00392328">
        <w:rPr>
          <w:rFonts w:ascii="Times New Roman" w:hAnsi="Times New Roman"/>
          <w:sz w:val="24"/>
          <w:szCs w:val="24"/>
        </w:rPr>
        <w:t>ВИЧ-инфекция: трансформация подходов и эффективный баланс</w:t>
      </w:r>
    </w:p>
    <w:p w14:paraId="46534323" w14:textId="77777777" w:rsidR="00BA4D91" w:rsidRDefault="00BA4D91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0B83E3" w14:textId="4570DCD2" w:rsidR="00FA192D" w:rsidRDefault="008828B1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30DA">
        <w:rPr>
          <w:rFonts w:ascii="Times New Roman" w:hAnsi="Times New Roman"/>
          <w:sz w:val="28"/>
          <w:szCs w:val="28"/>
        </w:rPr>
        <w:t xml:space="preserve">В рамках повышения знаний медицинских работников по проблеме ВИЧ-инфекции специалисты ГБУЗ СК «Краевой центр СПИД» </w:t>
      </w:r>
      <w:r w:rsidR="00506AF8" w:rsidRPr="009130DA">
        <w:rPr>
          <w:rFonts w:ascii="Times New Roman" w:hAnsi="Times New Roman"/>
          <w:sz w:val="28"/>
          <w:szCs w:val="28"/>
        </w:rPr>
        <w:t>приняли участие</w:t>
      </w:r>
      <w:r w:rsidR="00392328">
        <w:rPr>
          <w:rFonts w:ascii="Times New Roman" w:hAnsi="Times New Roman"/>
          <w:sz w:val="28"/>
          <w:szCs w:val="28"/>
        </w:rPr>
        <w:t xml:space="preserve"> в 7 крупных конференциях</w:t>
      </w:r>
      <w:r w:rsidR="00FA192D">
        <w:rPr>
          <w:rFonts w:ascii="Times New Roman" w:hAnsi="Times New Roman"/>
          <w:sz w:val="28"/>
          <w:szCs w:val="28"/>
        </w:rPr>
        <w:t>:</w:t>
      </w:r>
    </w:p>
    <w:p w14:paraId="2614A3CF" w14:textId="2BA52E3D" w:rsidR="000B6DE5" w:rsidRPr="00392328" w:rsidRDefault="000B6DE5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- 12-13 декабря 2022г. во Всероссийском конгрессе с международным участием</w:t>
      </w:r>
      <w:r w:rsidR="00393CD1" w:rsidRPr="00392328">
        <w:rPr>
          <w:rFonts w:ascii="Times New Roman" w:hAnsi="Times New Roman"/>
          <w:sz w:val="24"/>
          <w:szCs w:val="24"/>
        </w:rPr>
        <w:t xml:space="preserve"> «ВИЧ-инфекция: трансформация подходов и эффективный баланс»,</w:t>
      </w:r>
    </w:p>
    <w:p w14:paraId="3E76F109" w14:textId="28C2984C" w:rsidR="000B6DE5" w:rsidRPr="00392328" w:rsidRDefault="000B6DE5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- 28 ноября 2022г. в 8 Всероссийском форуме для специалистов по профилактике и лечению ВИЧ/СПИДа,</w:t>
      </w:r>
    </w:p>
    <w:p w14:paraId="5A520EFD" w14:textId="538D16C2" w:rsidR="00990C68" w:rsidRPr="00392328" w:rsidRDefault="000B6DE5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- 6-9 декабря 2022г. в научно-практической конференции «Эпидемиологический надзор за ВИЧ-инфекцией. Научно-практические аспекты противодействия распространению ВИЧ-инфекции и сопутствующих заболеваний»,</w:t>
      </w:r>
    </w:p>
    <w:p w14:paraId="191C3D43" w14:textId="708F87F0" w:rsidR="000B6DE5" w:rsidRPr="00392328" w:rsidRDefault="000B6DE5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>- 22 ноября 2022г. в научно-практической конференции «Реализация мер по противодействию ВИЧ-инфекции в Северо-Кавказском федеральном округе»,</w:t>
      </w:r>
    </w:p>
    <w:p w14:paraId="0601E748" w14:textId="509D523E" w:rsidR="000B6DE5" w:rsidRPr="00392328" w:rsidRDefault="000B6DE5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 xml:space="preserve">- 28 июня </w:t>
      </w:r>
      <w:r w:rsidR="00393CD1" w:rsidRPr="00392328">
        <w:rPr>
          <w:rFonts w:ascii="Times New Roman" w:hAnsi="Times New Roman"/>
          <w:sz w:val="24"/>
          <w:szCs w:val="24"/>
        </w:rPr>
        <w:t>2022г. в онлайн-семинаре Центрального НИИ Эпидемиологии Роспотребнадзора «Актуальные проблемы ВИЧ-инфекции»</w:t>
      </w:r>
      <w:r w:rsidR="001C68F2" w:rsidRPr="00392328">
        <w:rPr>
          <w:rFonts w:ascii="Times New Roman" w:hAnsi="Times New Roman"/>
          <w:sz w:val="24"/>
          <w:szCs w:val="24"/>
        </w:rPr>
        <w:t>,</w:t>
      </w:r>
    </w:p>
    <w:p w14:paraId="78F2EE07" w14:textId="4C0E04F1" w:rsidR="00990C68" w:rsidRPr="00392328" w:rsidRDefault="001C68F2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 xml:space="preserve">- </w:t>
      </w:r>
      <w:r w:rsidR="00774177" w:rsidRPr="00392328">
        <w:rPr>
          <w:rFonts w:ascii="Times New Roman" w:hAnsi="Times New Roman"/>
          <w:sz w:val="24"/>
          <w:szCs w:val="24"/>
        </w:rPr>
        <w:t xml:space="preserve">28 ноября 2022г. в </w:t>
      </w:r>
      <w:r w:rsidRPr="00392328">
        <w:rPr>
          <w:rFonts w:ascii="Times New Roman" w:hAnsi="Times New Roman"/>
          <w:sz w:val="24"/>
          <w:szCs w:val="24"/>
        </w:rPr>
        <w:t>краев</w:t>
      </w:r>
      <w:r w:rsidR="00774177" w:rsidRPr="00392328">
        <w:rPr>
          <w:rFonts w:ascii="Times New Roman" w:hAnsi="Times New Roman"/>
          <w:sz w:val="24"/>
          <w:szCs w:val="24"/>
        </w:rPr>
        <w:t>ой</w:t>
      </w:r>
      <w:r w:rsidRPr="00392328">
        <w:rPr>
          <w:rFonts w:ascii="Times New Roman" w:hAnsi="Times New Roman"/>
          <w:sz w:val="24"/>
          <w:szCs w:val="24"/>
        </w:rPr>
        <w:t xml:space="preserve"> научно-практической конференции «Актуальные вопросы инфекционной патологии Ставропольского края</w:t>
      </w:r>
      <w:r w:rsidR="00C843DB" w:rsidRPr="00392328">
        <w:rPr>
          <w:rFonts w:ascii="Times New Roman" w:hAnsi="Times New Roman"/>
          <w:sz w:val="24"/>
          <w:szCs w:val="24"/>
        </w:rPr>
        <w:t>.</w:t>
      </w:r>
      <w:r w:rsidRPr="00392328">
        <w:rPr>
          <w:rFonts w:ascii="Times New Roman" w:hAnsi="Times New Roman"/>
          <w:sz w:val="24"/>
          <w:szCs w:val="24"/>
        </w:rPr>
        <w:t xml:space="preserve"> Итоги 2022 года.»</w:t>
      </w:r>
    </w:p>
    <w:p w14:paraId="66061C00" w14:textId="32FD1F79" w:rsidR="00990C68" w:rsidRPr="00392328" w:rsidRDefault="00C843DB" w:rsidP="00506A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sz w:val="24"/>
          <w:szCs w:val="24"/>
        </w:rPr>
        <w:t xml:space="preserve">- </w:t>
      </w:r>
      <w:r w:rsidR="00774177" w:rsidRPr="00392328">
        <w:rPr>
          <w:rFonts w:ascii="Times New Roman" w:hAnsi="Times New Roman"/>
          <w:sz w:val="24"/>
          <w:szCs w:val="24"/>
        </w:rPr>
        <w:t>20.07. 2022г. в международной научно-практической конференции «Герпетические инфекции. Проблемы и перспективы терапии и профилактики рецидивов» (г. Бишкек).</w:t>
      </w:r>
    </w:p>
    <w:p w14:paraId="0D8E60A1" w14:textId="72DA926E" w:rsidR="009E334D" w:rsidRPr="009130DA" w:rsidRDefault="00774177" w:rsidP="00506A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центра принимали участие в реализации краевого </w:t>
      </w:r>
      <w:r w:rsidR="009E334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9E334D">
        <w:rPr>
          <w:rFonts w:ascii="Times New Roman" w:hAnsi="Times New Roman"/>
          <w:sz w:val="28"/>
          <w:szCs w:val="28"/>
        </w:rPr>
        <w:t xml:space="preserve"> «За здоровье»</w:t>
      </w:r>
      <w:r>
        <w:rPr>
          <w:rFonts w:ascii="Times New Roman" w:hAnsi="Times New Roman"/>
          <w:sz w:val="28"/>
          <w:szCs w:val="28"/>
        </w:rPr>
        <w:t>. Было осуществлено 9 выездов в муниципальные и городские округа края, 348 человек получили информацию о ВИЧ-инфекции, 268 прошли экспресс тестирование</w:t>
      </w:r>
      <w:r w:rsidR="00392328">
        <w:rPr>
          <w:rFonts w:ascii="Times New Roman" w:hAnsi="Times New Roman"/>
          <w:sz w:val="28"/>
          <w:szCs w:val="28"/>
        </w:rPr>
        <w:t>.</w:t>
      </w:r>
    </w:p>
    <w:p w14:paraId="509D7D3F" w14:textId="768CDBF6" w:rsidR="00E60D9F" w:rsidRPr="003860A8" w:rsidRDefault="00E60D9F" w:rsidP="004510C3">
      <w:pPr>
        <w:ind w:firstLine="708"/>
        <w:jc w:val="both"/>
        <w:rPr>
          <w:szCs w:val="28"/>
        </w:rPr>
      </w:pPr>
    </w:p>
    <w:p w14:paraId="236F2FE9" w14:textId="0589F810" w:rsidR="003860A8" w:rsidRPr="00512AFD" w:rsidRDefault="003860A8" w:rsidP="003860A8">
      <w:pPr>
        <w:ind w:firstLine="567"/>
        <w:rPr>
          <w:szCs w:val="28"/>
        </w:rPr>
      </w:pPr>
      <w:r w:rsidRPr="00512AFD">
        <w:rPr>
          <w:szCs w:val="28"/>
        </w:rPr>
        <w:t xml:space="preserve">Основными проблемами в работе </w:t>
      </w:r>
      <w:r w:rsidR="00392328">
        <w:rPr>
          <w:szCs w:val="28"/>
        </w:rPr>
        <w:t xml:space="preserve">краевого центра СПИД </w:t>
      </w:r>
      <w:r w:rsidRPr="00512AFD">
        <w:rPr>
          <w:szCs w:val="28"/>
        </w:rPr>
        <w:t>остаются:</w:t>
      </w:r>
    </w:p>
    <w:p w14:paraId="7B8DC379" w14:textId="59B52CA1" w:rsidR="003860A8" w:rsidRPr="00512AFD" w:rsidRDefault="003860A8" w:rsidP="003860A8">
      <w:pPr>
        <w:pStyle w:val="af"/>
        <w:numPr>
          <w:ilvl w:val="0"/>
          <w:numId w:val="7"/>
        </w:numPr>
        <w:ind w:left="0" w:firstLine="680"/>
        <w:jc w:val="both"/>
        <w:rPr>
          <w:szCs w:val="28"/>
        </w:rPr>
      </w:pPr>
      <w:r w:rsidRPr="00512AFD">
        <w:rPr>
          <w:szCs w:val="28"/>
        </w:rPr>
        <w:t>Дефицит помещений</w:t>
      </w:r>
      <w:r w:rsidR="00392328">
        <w:rPr>
          <w:szCs w:val="28"/>
        </w:rPr>
        <w:t>, в том числе</w:t>
      </w:r>
      <w:r w:rsidRPr="00512AFD">
        <w:rPr>
          <w:szCs w:val="28"/>
        </w:rPr>
        <w:t xml:space="preserve"> для приема пациентов с ВИЧ-инфекцией, состоящих на диспансерном учете в ГБУЗ СК «Краевой центр СПИД».</w:t>
      </w:r>
    </w:p>
    <w:p w14:paraId="08910441" w14:textId="0217DB18" w:rsidR="003860A8" w:rsidRPr="00F4002F" w:rsidRDefault="003860A8" w:rsidP="003860A8">
      <w:pPr>
        <w:pStyle w:val="af"/>
        <w:numPr>
          <w:ilvl w:val="0"/>
          <w:numId w:val="7"/>
        </w:numPr>
        <w:shd w:val="clear" w:color="auto" w:fill="FFFFFF"/>
        <w:ind w:left="0" w:firstLine="709"/>
        <w:jc w:val="both"/>
        <w:rPr>
          <w:szCs w:val="28"/>
        </w:rPr>
      </w:pPr>
      <w:r w:rsidRPr="00F4002F">
        <w:rPr>
          <w:szCs w:val="28"/>
        </w:rPr>
        <w:t xml:space="preserve">Необходимость замены лабораторно-диагностического оборудования для выполнения анализов крови в рамках скрининга населения Ставропольского края на ВИЧ-инфекцию и контроля эффективности проводимой антиретровирусной терапии (необходимо заменить </w:t>
      </w:r>
      <w:r w:rsidR="00F4002F" w:rsidRPr="00F4002F">
        <w:rPr>
          <w:szCs w:val="28"/>
        </w:rPr>
        <w:t>11</w:t>
      </w:r>
      <w:r w:rsidRPr="00F4002F">
        <w:rPr>
          <w:szCs w:val="28"/>
        </w:rPr>
        <w:t xml:space="preserve"> единиц оборудования на сумму </w:t>
      </w:r>
      <w:r w:rsidR="00F4002F" w:rsidRPr="00F4002F">
        <w:rPr>
          <w:szCs w:val="28"/>
        </w:rPr>
        <w:t>8484,2 тыс.</w:t>
      </w:r>
      <w:r w:rsidRPr="00F4002F">
        <w:rPr>
          <w:szCs w:val="28"/>
        </w:rPr>
        <w:t xml:space="preserve"> рублей). </w:t>
      </w:r>
    </w:p>
    <w:p w14:paraId="248A17D3" w14:textId="77777777" w:rsidR="00765CE6" w:rsidRPr="00611BC7" w:rsidRDefault="00765CE6" w:rsidP="00B21050">
      <w:pPr>
        <w:tabs>
          <w:tab w:val="left" w:pos="-2340"/>
        </w:tabs>
        <w:autoSpaceDE w:val="0"/>
        <w:snapToGrid w:val="0"/>
        <w:jc w:val="both"/>
        <w:rPr>
          <w:bCs/>
          <w:i/>
          <w:iCs/>
          <w:szCs w:val="28"/>
        </w:rPr>
      </w:pPr>
    </w:p>
    <w:p w14:paraId="60C0B239" w14:textId="607B6BD6" w:rsidR="00C96384" w:rsidRDefault="00044264" w:rsidP="00B21050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B36248">
        <w:rPr>
          <w:bCs/>
          <w:szCs w:val="28"/>
        </w:rPr>
        <w:t xml:space="preserve">Задачи: </w:t>
      </w:r>
    </w:p>
    <w:p w14:paraId="608E3FF5" w14:textId="30FF8642" w:rsidR="00F4002F" w:rsidRDefault="00B36248" w:rsidP="00B36248">
      <w:pPr>
        <w:pStyle w:val="af"/>
        <w:numPr>
          <w:ilvl w:val="0"/>
          <w:numId w:val="9"/>
        </w:num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>Выполнение</w:t>
      </w:r>
      <w:r w:rsidR="00F4002F">
        <w:rPr>
          <w:bCs/>
          <w:szCs w:val="28"/>
        </w:rPr>
        <w:t xml:space="preserve"> –</w:t>
      </w:r>
    </w:p>
    <w:p w14:paraId="3A99B156" w14:textId="406E31C7" w:rsidR="00F4002F" w:rsidRPr="00F4002F" w:rsidRDefault="00F4002F" w:rsidP="00F4002F">
      <w:pPr>
        <w:tabs>
          <w:tab w:val="left" w:pos="-2340"/>
        </w:tabs>
        <w:autoSpaceDE w:val="0"/>
        <w:snapToGrid w:val="0"/>
        <w:ind w:left="360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B36248" w:rsidRPr="00F4002F">
        <w:rPr>
          <w:bCs/>
          <w:szCs w:val="28"/>
        </w:rPr>
        <w:t xml:space="preserve"> показателей </w:t>
      </w:r>
      <w:r w:rsidRPr="00F4002F">
        <w:rPr>
          <w:bCs/>
          <w:szCs w:val="28"/>
        </w:rPr>
        <w:t xml:space="preserve">Государственной </w:t>
      </w:r>
      <w:r w:rsidR="00B36248" w:rsidRPr="00F4002F">
        <w:rPr>
          <w:bCs/>
          <w:szCs w:val="28"/>
        </w:rPr>
        <w:t xml:space="preserve">стратегии </w:t>
      </w:r>
      <w:r w:rsidRPr="00F4002F">
        <w:rPr>
          <w:bCs/>
          <w:szCs w:val="28"/>
        </w:rPr>
        <w:t xml:space="preserve">противодействия распространению ВИЧ-инфекции до 2030 года </w:t>
      </w:r>
    </w:p>
    <w:p w14:paraId="2FC80F15" w14:textId="4771A9E5" w:rsidR="00B36248" w:rsidRPr="00F4002F" w:rsidRDefault="00F4002F" w:rsidP="00F4002F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 xml:space="preserve">     1.2.</w:t>
      </w:r>
      <w:r w:rsidR="00B36248" w:rsidRPr="00F4002F">
        <w:rPr>
          <w:bCs/>
          <w:szCs w:val="28"/>
        </w:rPr>
        <w:t xml:space="preserve"> плана реализации </w:t>
      </w:r>
      <w:r w:rsidRPr="00F4002F">
        <w:rPr>
          <w:bCs/>
          <w:szCs w:val="28"/>
        </w:rPr>
        <w:t xml:space="preserve">Государственной </w:t>
      </w:r>
      <w:r w:rsidR="00B36248" w:rsidRPr="00F4002F">
        <w:rPr>
          <w:bCs/>
          <w:szCs w:val="28"/>
        </w:rPr>
        <w:t>стратегии МЗ РФ</w:t>
      </w:r>
    </w:p>
    <w:p w14:paraId="5193EF35" w14:textId="24E842FC" w:rsidR="00B36248" w:rsidRDefault="00B36248" w:rsidP="00B36248">
      <w:pPr>
        <w:pStyle w:val="af"/>
        <w:numPr>
          <w:ilvl w:val="0"/>
          <w:numId w:val="9"/>
        </w:num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>Выполнение плана первоочередных мероприятий</w:t>
      </w:r>
      <w:r w:rsidR="00F4002F">
        <w:rPr>
          <w:bCs/>
          <w:szCs w:val="28"/>
        </w:rPr>
        <w:t xml:space="preserve"> распространения</w:t>
      </w:r>
      <w:r w:rsidR="008D4465">
        <w:rPr>
          <w:bCs/>
          <w:szCs w:val="28"/>
        </w:rPr>
        <w:t xml:space="preserve"> ВИЧ-инфекции и поэтапному расширению охвата антиретровирусной терапией больных ВИЧ-инфекцией в 2023 году</w:t>
      </w:r>
    </w:p>
    <w:p w14:paraId="45A6DF1B" w14:textId="2393D56E" w:rsidR="00B36248" w:rsidRDefault="00B36248" w:rsidP="00B36248">
      <w:pPr>
        <w:pStyle w:val="af"/>
        <w:numPr>
          <w:ilvl w:val="0"/>
          <w:numId w:val="9"/>
        </w:num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>Подготовка информации в МЗ СК о необходимости открытия инфекционных кабинетов (межрайонных) для диспансерного наблюдения ВИЧ-инфицированных</w:t>
      </w:r>
      <w:r w:rsidR="008D4465">
        <w:rPr>
          <w:bCs/>
          <w:szCs w:val="28"/>
        </w:rPr>
        <w:t xml:space="preserve"> пациентов</w:t>
      </w:r>
    </w:p>
    <w:p w14:paraId="072D9B8E" w14:textId="5513C8DD" w:rsidR="00B36248" w:rsidRDefault="00B36248" w:rsidP="00B36248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</w:p>
    <w:p w14:paraId="730D9E40" w14:textId="6C7CE087" w:rsidR="00B36248" w:rsidRDefault="00B36248" w:rsidP="00B36248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</w:p>
    <w:p w14:paraId="0DBE8ED0" w14:textId="6279671A" w:rsidR="00B36248" w:rsidRDefault="00B36248" w:rsidP="00B36248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</w:p>
    <w:p w14:paraId="66752A5B" w14:textId="77777777" w:rsidR="00B36248" w:rsidRPr="00B36248" w:rsidRDefault="00B36248" w:rsidP="00B36248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</w:p>
    <w:p w14:paraId="5B8213DD" w14:textId="77777777" w:rsidR="004E2046" w:rsidRPr="00325F91" w:rsidRDefault="008872AB" w:rsidP="00B21050">
      <w:pPr>
        <w:jc w:val="both"/>
        <w:rPr>
          <w:szCs w:val="28"/>
        </w:rPr>
      </w:pPr>
      <w:r>
        <w:rPr>
          <w:szCs w:val="28"/>
        </w:rPr>
        <w:t>Г</w:t>
      </w:r>
      <w:r w:rsidR="00325F91">
        <w:rPr>
          <w:szCs w:val="28"/>
        </w:rPr>
        <w:t>лавн</w:t>
      </w:r>
      <w:r w:rsidR="0022761A">
        <w:rPr>
          <w:szCs w:val="28"/>
        </w:rPr>
        <w:t>ый врач</w:t>
      </w:r>
      <w:r w:rsidR="00325F91">
        <w:rPr>
          <w:szCs w:val="28"/>
        </w:rPr>
        <w:t xml:space="preserve">                                                                             </w:t>
      </w:r>
      <w:r w:rsidR="0022761A">
        <w:rPr>
          <w:szCs w:val="28"/>
        </w:rPr>
        <w:t xml:space="preserve">          </w:t>
      </w:r>
      <w:r w:rsidR="00325F91">
        <w:rPr>
          <w:szCs w:val="28"/>
        </w:rPr>
        <w:t xml:space="preserve">       Д.В. Штанев</w:t>
      </w:r>
    </w:p>
    <w:sectPr w:rsidR="004E2046" w:rsidRPr="00325F91" w:rsidSect="00D00EAF">
      <w:headerReference w:type="default" r:id="rId8"/>
      <w:pgSz w:w="11906" w:h="16838"/>
      <w:pgMar w:top="1134" w:right="737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85EE" w14:textId="77777777" w:rsidR="00FA1221" w:rsidRDefault="00FA1221" w:rsidP="00C92F2C">
      <w:r>
        <w:separator/>
      </w:r>
    </w:p>
  </w:endnote>
  <w:endnote w:type="continuationSeparator" w:id="0">
    <w:p w14:paraId="27BB68AC" w14:textId="77777777" w:rsidR="00FA1221" w:rsidRDefault="00FA1221" w:rsidP="00C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B4FF" w14:textId="77777777" w:rsidR="00FA1221" w:rsidRDefault="00FA1221" w:rsidP="00C92F2C">
      <w:r>
        <w:separator/>
      </w:r>
    </w:p>
  </w:footnote>
  <w:footnote w:type="continuationSeparator" w:id="0">
    <w:p w14:paraId="6D0CF151" w14:textId="77777777" w:rsidR="00FA1221" w:rsidRDefault="00FA1221" w:rsidP="00C9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901646"/>
      <w:docPartObj>
        <w:docPartGallery w:val="Page Numbers (Top of Page)"/>
        <w:docPartUnique/>
      </w:docPartObj>
    </w:sdtPr>
    <w:sdtContent>
      <w:p w14:paraId="3C3C44CB" w14:textId="77777777" w:rsidR="006B5E4E" w:rsidRDefault="006B5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84">
          <w:rPr>
            <w:noProof/>
          </w:rPr>
          <w:t>9</w:t>
        </w:r>
        <w:r>
          <w:fldChar w:fldCharType="end"/>
        </w:r>
      </w:p>
    </w:sdtContent>
  </w:sdt>
  <w:p w14:paraId="6F27E14E" w14:textId="77777777" w:rsidR="006B5E4E" w:rsidRDefault="006B5E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03"/>
    <w:multiLevelType w:val="hybridMultilevel"/>
    <w:tmpl w:val="27844D00"/>
    <w:lvl w:ilvl="0" w:tplc="5A7E0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D55CD"/>
    <w:multiLevelType w:val="hybridMultilevel"/>
    <w:tmpl w:val="84AEA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40673"/>
    <w:multiLevelType w:val="hybridMultilevel"/>
    <w:tmpl w:val="2228D3C6"/>
    <w:lvl w:ilvl="0" w:tplc="034CCF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001428"/>
    <w:multiLevelType w:val="hybridMultilevel"/>
    <w:tmpl w:val="EB00E9F8"/>
    <w:lvl w:ilvl="0" w:tplc="F104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D4AFD"/>
    <w:multiLevelType w:val="hybridMultilevel"/>
    <w:tmpl w:val="893C61FA"/>
    <w:lvl w:ilvl="0" w:tplc="1894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2B4FEC"/>
    <w:multiLevelType w:val="hybridMultilevel"/>
    <w:tmpl w:val="8A6CEFAE"/>
    <w:lvl w:ilvl="0" w:tplc="9CB8EE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2D4FC0"/>
    <w:multiLevelType w:val="hybridMultilevel"/>
    <w:tmpl w:val="683ADDBA"/>
    <w:lvl w:ilvl="0" w:tplc="9F96C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3603BE"/>
    <w:multiLevelType w:val="hybridMultilevel"/>
    <w:tmpl w:val="D0EC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6219F"/>
    <w:multiLevelType w:val="hybridMultilevel"/>
    <w:tmpl w:val="6AE41264"/>
    <w:lvl w:ilvl="0" w:tplc="C0725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0711326">
    <w:abstractNumId w:val="3"/>
  </w:num>
  <w:num w:numId="2" w16cid:durableId="245967928">
    <w:abstractNumId w:val="8"/>
  </w:num>
  <w:num w:numId="3" w16cid:durableId="1205288627">
    <w:abstractNumId w:val="2"/>
  </w:num>
  <w:num w:numId="4" w16cid:durableId="1225752484">
    <w:abstractNumId w:val="5"/>
  </w:num>
  <w:num w:numId="5" w16cid:durableId="179785196">
    <w:abstractNumId w:val="0"/>
  </w:num>
  <w:num w:numId="6" w16cid:durableId="1384406572">
    <w:abstractNumId w:val="6"/>
  </w:num>
  <w:num w:numId="7" w16cid:durableId="2075927439">
    <w:abstractNumId w:val="4"/>
  </w:num>
  <w:num w:numId="8" w16cid:durableId="498084621">
    <w:abstractNumId w:val="1"/>
  </w:num>
  <w:num w:numId="9" w16cid:durableId="1813598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30"/>
    <w:rsid w:val="00001244"/>
    <w:rsid w:val="000021BB"/>
    <w:rsid w:val="00005A34"/>
    <w:rsid w:val="00006060"/>
    <w:rsid w:val="00010D3A"/>
    <w:rsid w:val="00013E0E"/>
    <w:rsid w:val="000150E4"/>
    <w:rsid w:val="00017AC9"/>
    <w:rsid w:val="00025F79"/>
    <w:rsid w:val="000325CC"/>
    <w:rsid w:val="00033787"/>
    <w:rsid w:val="00034BF1"/>
    <w:rsid w:val="00037EFD"/>
    <w:rsid w:val="000400E3"/>
    <w:rsid w:val="00044264"/>
    <w:rsid w:val="000503A9"/>
    <w:rsid w:val="0005108E"/>
    <w:rsid w:val="0005174B"/>
    <w:rsid w:val="00054FA1"/>
    <w:rsid w:val="00064055"/>
    <w:rsid w:val="00064269"/>
    <w:rsid w:val="00065FF4"/>
    <w:rsid w:val="00066CF6"/>
    <w:rsid w:val="00066E4D"/>
    <w:rsid w:val="00073E14"/>
    <w:rsid w:val="000800A6"/>
    <w:rsid w:val="0008073B"/>
    <w:rsid w:val="0008162B"/>
    <w:rsid w:val="000861E2"/>
    <w:rsid w:val="0009600D"/>
    <w:rsid w:val="000A5D1A"/>
    <w:rsid w:val="000B00F2"/>
    <w:rsid w:val="000B6DE5"/>
    <w:rsid w:val="000B76BB"/>
    <w:rsid w:val="000C05EF"/>
    <w:rsid w:val="000C12DB"/>
    <w:rsid w:val="000C1FFE"/>
    <w:rsid w:val="000C31D2"/>
    <w:rsid w:val="000D070A"/>
    <w:rsid w:val="000D107B"/>
    <w:rsid w:val="000D7DCD"/>
    <w:rsid w:val="000E05BA"/>
    <w:rsid w:val="000E2D3E"/>
    <w:rsid w:val="000E3682"/>
    <w:rsid w:val="000F7B19"/>
    <w:rsid w:val="000F7B35"/>
    <w:rsid w:val="001015AA"/>
    <w:rsid w:val="00103578"/>
    <w:rsid w:val="001047AE"/>
    <w:rsid w:val="0010674C"/>
    <w:rsid w:val="00110583"/>
    <w:rsid w:val="001218A9"/>
    <w:rsid w:val="00124D7C"/>
    <w:rsid w:val="00124EF3"/>
    <w:rsid w:val="001252C9"/>
    <w:rsid w:val="00126FD7"/>
    <w:rsid w:val="00131B76"/>
    <w:rsid w:val="001334F7"/>
    <w:rsid w:val="0013401D"/>
    <w:rsid w:val="00144ADC"/>
    <w:rsid w:val="001451BC"/>
    <w:rsid w:val="00152770"/>
    <w:rsid w:val="00153964"/>
    <w:rsid w:val="001576F5"/>
    <w:rsid w:val="00164009"/>
    <w:rsid w:val="0016441A"/>
    <w:rsid w:val="00164661"/>
    <w:rsid w:val="00170D38"/>
    <w:rsid w:val="0017164A"/>
    <w:rsid w:val="001749D8"/>
    <w:rsid w:val="001758C2"/>
    <w:rsid w:val="0017757F"/>
    <w:rsid w:val="00186D72"/>
    <w:rsid w:val="00193BA3"/>
    <w:rsid w:val="00193DA5"/>
    <w:rsid w:val="0019500F"/>
    <w:rsid w:val="001A082C"/>
    <w:rsid w:val="001A0A71"/>
    <w:rsid w:val="001A22FD"/>
    <w:rsid w:val="001B39E2"/>
    <w:rsid w:val="001B4A3E"/>
    <w:rsid w:val="001B54A6"/>
    <w:rsid w:val="001C06BB"/>
    <w:rsid w:val="001C32AF"/>
    <w:rsid w:val="001C3584"/>
    <w:rsid w:val="001C5D7D"/>
    <w:rsid w:val="001C68F2"/>
    <w:rsid w:val="001D0C96"/>
    <w:rsid w:val="001D0F9D"/>
    <w:rsid w:val="001D2A4E"/>
    <w:rsid w:val="001E1BF6"/>
    <w:rsid w:val="001E3DB0"/>
    <w:rsid w:val="001E6F80"/>
    <w:rsid w:val="001F038F"/>
    <w:rsid w:val="001F0AB5"/>
    <w:rsid w:val="001F41DE"/>
    <w:rsid w:val="001F48B6"/>
    <w:rsid w:val="0020227D"/>
    <w:rsid w:val="00203DD6"/>
    <w:rsid w:val="0020783B"/>
    <w:rsid w:val="0021505F"/>
    <w:rsid w:val="0022453B"/>
    <w:rsid w:val="002249EC"/>
    <w:rsid w:val="00226C7E"/>
    <w:rsid w:val="00227315"/>
    <w:rsid w:val="0022761A"/>
    <w:rsid w:val="00236B04"/>
    <w:rsid w:val="002411D2"/>
    <w:rsid w:val="00241612"/>
    <w:rsid w:val="002432A5"/>
    <w:rsid w:val="00253ABB"/>
    <w:rsid w:val="00260BD9"/>
    <w:rsid w:val="00262C24"/>
    <w:rsid w:val="00262DC7"/>
    <w:rsid w:val="00263A32"/>
    <w:rsid w:val="00266210"/>
    <w:rsid w:val="002715DA"/>
    <w:rsid w:val="002721D3"/>
    <w:rsid w:val="002759C0"/>
    <w:rsid w:val="00275BD8"/>
    <w:rsid w:val="002804A8"/>
    <w:rsid w:val="002805A9"/>
    <w:rsid w:val="00282E6C"/>
    <w:rsid w:val="002844F4"/>
    <w:rsid w:val="00294B5A"/>
    <w:rsid w:val="002A3B66"/>
    <w:rsid w:val="002A3D6C"/>
    <w:rsid w:val="002A48E2"/>
    <w:rsid w:val="002A786A"/>
    <w:rsid w:val="002B25E5"/>
    <w:rsid w:val="002B2E6A"/>
    <w:rsid w:val="002B489E"/>
    <w:rsid w:val="002B50F4"/>
    <w:rsid w:val="002C19AE"/>
    <w:rsid w:val="002C2296"/>
    <w:rsid w:val="002C25A0"/>
    <w:rsid w:val="002C44BA"/>
    <w:rsid w:val="002D20F5"/>
    <w:rsid w:val="002D56F6"/>
    <w:rsid w:val="002E1F1B"/>
    <w:rsid w:val="002E316C"/>
    <w:rsid w:val="002E7F64"/>
    <w:rsid w:val="002F214A"/>
    <w:rsid w:val="002F5260"/>
    <w:rsid w:val="00306B11"/>
    <w:rsid w:val="00310CFE"/>
    <w:rsid w:val="00313067"/>
    <w:rsid w:val="0031603F"/>
    <w:rsid w:val="00317BFC"/>
    <w:rsid w:val="00320429"/>
    <w:rsid w:val="00323F8A"/>
    <w:rsid w:val="00325F91"/>
    <w:rsid w:val="00327AEE"/>
    <w:rsid w:val="003302FA"/>
    <w:rsid w:val="00333272"/>
    <w:rsid w:val="00334AC4"/>
    <w:rsid w:val="003373D9"/>
    <w:rsid w:val="00337D7E"/>
    <w:rsid w:val="00340428"/>
    <w:rsid w:val="00341663"/>
    <w:rsid w:val="0034196F"/>
    <w:rsid w:val="00345FB0"/>
    <w:rsid w:val="00347DF3"/>
    <w:rsid w:val="003539AA"/>
    <w:rsid w:val="0036168E"/>
    <w:rsid w:val="0036363D"/>
    <w:rsid w:val="003679B8"/>
    <w:rsid w:val="00367FE1"/>
    <w:rsid w:val="00372D17"/>
    <w:rsid w:val="0038442A"/>
    <w:rsid w:val="00384454"/>
    <w:rsid w:val="003860A8"/>
    <w:rsid w:val="00386651"/>
    <w:rsid w:val="00392328"/>
    <w:rsid w:val="0039263D"/>
    <w:rsid w:val="003926FA"/>
    <w:rsid w:val="0039335D"/>
    <w:rsid w:val="00393CD1"/>
    <w:rsid w:val="00393DFF"/>
    <w:rsid w:val="00393F83"/>
    <w:rsid w:val="00396476"/>
    <w:rsid w:val="00396DEB"/>
    <w:rsid w:val="00396F50"/>
    <w:rsid w:val="00397E58"/>
    <w:rsid w:val="003A0B61"/>
    <w:rsid w:val="003A36A5"/>
    <w:rsid w:val="003A57B4"/>
    <w:rsid w:val="003B370E"/>
    <w:rsid w:val="003B3ACF"/>
    <w:rsid w:val="003B413C"/>
    <w:rsid w:val="003B49D4"/>
    <w:rsid w:val="003B57F4"/>
    <w:rsid w:val="003C448C"/>
    <w:rsid w:val="003C44A1"/>
    <w:rsid w:val="003C5E7F"/>
    <w:rsid w:val="003C7815"/>
    <w:rsid w:val="003D1284"/>
    <w:rsid w:val="003D67AC"/>
    <w:rsid w:val="003E0112"/>
    <w:rsid w:val="003E0425"/>
    <w:rsid w:val="003E3ED7"/>
    <w:rsid w:val="003E7F72"/>
    <w:rsid w:val="003F35CE"/>
    <w:rsid w:val="003F3FA1"/>
    <w:rsid w:val="003F4BA3"/>
    <w:rsid w:val="003F689D"/>
    <w:rsid w:val="003F6B14"/>
    <w:rsid w:val="003F6C1E"/>
    <w:rsid w:val="003F726C"/>
    <w:rsid w:val="00400D53"/>
    <w:rsid w:val="00401D71"/>
    <w:rsid w:val="0040295F"/>
    <w:rsid w:val="0040438A"/>
    <w:rsid w:val="00406AD8"/>
    <w:rsid w:val="004168C1"/>
    <w:rsid w:val="00420609"/>
    <w:rsid w:val="00424AB4"/>
    <w:rsid w:val="00426013"/>
    <w:rsid w:val="0043390C"/>
    <w:rsid w:val="004434A1"/>
    <w:rsid w:val="00445E9B"/>
    <w:rsid w:val="0045094E"/>
    <w:rsid w:val="004510C3"/>
    <w:rsid w:val="00451A5E"/>
    <w:rsid w:val="00452C18"/>
    <w:rsid w:val="00455458"/>
    <w:rsid w:val="004574FC"/>
    <w:rsid w:val="00462A55"/>
    <w:rsid w:val="0047080E"/>
    <w:rsid w:val="004733A1"/>
    <w:rsid w:val="004758B5"/>
    <w:rsid w:val="004A171F"/>
    <w:rsid w:val="004A3648"/>
    <w:rsid w:val="004A66AC"/>
    <w:rsid w:val="004B21C0"/>
    <w:rsid w:val="004B3852"/>
    <w:rsid w:val="004B3C54"/>
    <w:rsid w:val="004B59E0"/>
    <w:rsid w:val="004B79F0"/>
    <w:rsid w:val="004C3920"/>
    <w:rsid w:val="004C68D1"/>
    <w:rsid w:val="004C692C"/>
    <w:rsid w:val="004D2A56"/>
    <w:rsid w:val="004D4DC8"/>
    <w:rsid w:val="004E1B9D"/>
    <w:rsid w:val="004E2046"/>
    <w:rsid w:val="004E54D1"/>
    <w:rsid w:val="004E5869"/>
    <w:rsid w:val="004E768B"/>
    <w:rsid w:val="004F2058"/>
    <w:rsid w:val="004F27C3"/>
    <w:rsid w:val="004F3E9A"/>
    <w:rsid w:val="004F62AC"/>
    <w:rsid w:val="00502291"/>
    <w:rsid w:val="00506AF8"/>
    <w:rsid w:val="005103CF"/>
    <w:rsid w:val="005107FC"/>
    <w:rsid w:val="00514EB5"/>
    <w:rsid w:val="0052318B"/>
    <w:rsid w:val="00525A26"/>
    <w:rsid w:val="00531A0A"/>
    <w:rsid w:val="00544076"/>
    <w:rsid w:val="005453F8"/>
    <w:rsid w:val="0055195A"/>
    <w:rsid w:val="00552C79"/>
    <w:rsid w:val="005575CE"/>
    <w:rsid w:val="00570CB5"/>
    <w:rsid w:val="00576779"/>
    <w:rsid w:val="0057698B"/>
    <w:rsid w:val="00581521"/>
    <w:rsid w:val="00581546"/>
    <w:rsid w:val="005821B9"/>
    <w:rsid w:val="00582C03"/>
    <w:rsid w:val="0058430D"/>
    <w:rsid w:val="00584826"/>
    <w:rsid w:val="0058779A"/>
    <w:rsid w:val="00590DA5"/>
    <w:rsid w:val="00594585"/>
    <w:rsid w:val="00595830"/>
    <w:rsid w:val="005A3307"/>
    <w:rsid w:val="005A417B"/>
    <w:rsid w:val="005B065B"/>
    <w:rsid w:val="005B0F8B"/>
    <w:rsid w:val="005B3327"/>
    <w:rsid w:val="005B70A2"/>
    <w:rsid w:val="005C491B"/>
    <w:rsid w:val="005C60B4"/>
    <w:rsid w:val="005C6F90"/>
    <w:rsid w:val="005C759C"/>
    <w:rsid w:val="005C7F6C"/>
    <w:rsid w:val="005D1A94"/>
    <w:rsid w:val="005D50C8"/>
    <w:rsid w:val="005E002E"/>
    <w:rsid w:val="005E5573"/>
    <w:rsid w:val="005E7269"/>
    <w:rsid w:val="005E7F2A"/>
    <w:rsid w:val="005F4192"/>
    <w:rsid w:val="005F731A"/>
    <w:rsid w:val="00606AE1"/>
    <w:rsid w:val="00611BC7"/>
    <w:rsid w:val="00613B68"/>
    <w:rsid w:val="00614F28"/>
    <w:rsid w:val="006151C7"/>
    <w:rsid w:val="006202D7"/>
    <w:rsid w:val="00633C58"/>
    <w:rsid w:val="006342EC"/>
    <w:rsid w:val="006346E9"/>
    <w:rsid w:val="00634FE0"/>
    <w:rsid w:val="00636AF6"/>
    <w:rsid w:val="0064427C"/>
    <w:rsid w:val="00647B98"/>
    <w:rsid w:val="006504C7"/>
    <w:rsid w:val="006555A5"/>
    <w:rsid w:val="00657544"/>
    <w:rsid w:val="00663A4C"/>
    <w:rsid w:val="006679BC"/>
    <w:rsid w:val="006679F0"/>
    <w:rsid w:val="00667FC4"/>
    <w:rsid w:val="00671864"/>
    <w:rsid w:val="00676E48"/>
    <w:rsid w:val="00682080"/>
    <w:rsid w:val="006846EB"/>
    <w:rsid w:val="00691331"/>
    <w:rsid w:val="00694327"/>
    <w:rsid w:val="00694DBD"/>
    <w:rsid w:val="00695FA2"/>
    <w:rsid w:val="006B5E4E"/>
    <w:rsid w:val="006B6EFB"/>
    <w:rsid w:val="006C005D"/>
    <w:rsid w:val="006C168C"/>
    <w:rsid w:val="006C53A7"/>
    <w:rsid w:val="006C6C07"/>
    <w:rsid w:val="006E0C0F"/>
    <w:rsid w:val="006E136D"/>
    <w:rsid w:val="006E3359"/>
    <w:rsid w:val="006E5A8D"/>
    <w:rsid w:val="006F2875"/>
    <w:rsid w:val="006F2DC6"/>
    <w:rsid w:val="006F3F10"/>
    <w:rsid w:val="00713C99"/>
    <w:rsid w:val="007161A5"/>
    <w:rsid w:val="00720499"/>
    <w:rsid w:val="00720CE3"/>
    <w:rsid w:val="007316CE"/>
    <w:rsid w:val="00732132"/>
    <w:rsid w:val="007340DC"/>
    <w:rsid w:val="00745878"/>
    <w:rsid w:val="00745B5E"/>
    <w:rsid w:val="00747C24"/>
    <w:rsid w:val="00752566"/>
    <w:rsid w:val="0075267B"/>
    <w:rsid w:val="0075367D"/>
    <w:rsid w:val="00754783"/>
    <w:rsid w:val="00762BA2"/>
    <w:rsid w:val="00762BC6"/>
    <w:rsid w:val="00765288"/>
    <w:rsid w:val="00765CE6"/>
    <w:rsid w:val="00774177"/>
    <w:rsid w:val="007763D0"/>
    <w:rsid w:val="00777B3B"/>
    <w:rsid w:val="00780022"/>
    <w:rsid w:val="0078205D"/>
    <w:rsid w:val="007935F4"/>
    <w:rsid w:val="0079363F"/>
    <w:rsid w:val="00795990"/>
    <w:rsid w:val="00796386"/>
    <w:rsid w:val="007A5626"/>
    <w:rsid w:val="007A5A8B"/>
    <w:rsid w:val="007A5AB4"/>
    <w:rsid w:val="007A7C45"/>
    <w:rsid w:val="007B0723"/>
    <w:rsid w:val="007B4C37"/>
    <w:rsid w:val="007B4E71"/>
    <w:rsid w:val="007C4AA1"/>
    <w:rsid w:val="007D34C6"/>
    <w:rsid w:val="007D4EA1"/>
    <w:rsid w:val="007D53DC"/>
    <w:rsid w:val="007E34D2"/>
    <w:rsid w:val="00804737"/>
    <w:rsid w:val="00806E48"/>
    <w:rsid w:val="00810D9F"/>
    <w:rsid w:val="008165B5"/>
    <w:rsid w:val="00830C1D"/>
    <w:rsid w:val="00832372"/>
    <w:rsid w:val="00835226"/>
    <w:rsid w:val="008370F8"/>
    <w:rsid w:val="00837C21"/>
    <w:rsid w:val="00842C2D"/>
    <w:rsid w:val="00843DFA"/>
    <w:rsid w:val="00844BFB"/>
    <w:rsid w:val="0084595F"/>
    <w:rsid w:val="00855473"/>
    <w:rsid w:val="00855816"/>
    <w:rsid w:val="0086674C"/>
    <w:rsid w:val="00872BC9"/>
    <w:rsid w:val="00874041"/>
    <w:rsid w:val="00876752"/>
    <w:rsid w:val="00881149"/>
    <w:rsid w:val="008828B1"/>
    <w:rsid w:val="00885683"/>
    <w:rsid w:val="008872AB"/>
    <w:rsid w:val="00893072"/>
    <w:rsid w:val="008945EA"/>
    <w:rsid w:val="008A26A5"/>
    <w:rsid w:val="008A2E95"/>
    <w:rsid w:val="008A4548"/>
    <w:rsid w:val="008A5C67"/>
    <w:rsid w:val="008A6A87"/>
    <w:rsid w:val="008B6835"/>
    <w:rsid w:val="008C53C2"/>
    <w:rsid w:val="008D1744"/>
    <w:rsid w:val="008D4465"/>
    <w:rsid w:val="008D4D0B"/>
    <w:rsid w:val="008D57A8"/>
    <w:rsid w:val="008D58BF"/>
    <w:rsid w:val="008E31B6"/>
    <w:rsid w:val="008E47C7"/>
    <w:rsid w:val="008E5904"/>
    <w:rsid w:val="008E6597"/>
    <w:rsid w:val="008F0456"/>
    <w:rsid w:val="008F0FEC"/>
    <w:rsid w:val="008F1A1C"/>
    <w:rsid w:val="008F5479"/>
    <w:rsid w:val="00900951"/>
    <w:rsid w:val="00903028"/>
    <w:rsid w:val="00905D94"/>
    <w:rsid w:val="00911419"/>
    <w:rsid w:val="00913AFF"/>
    <w:rsid w:val="00916E64"/>
    <w:rsid w:val="0092484F"/>
    <w:rsid w:val="009275D3"/>
    <w:rsid w:val="009276D9"/>
    <w:rsid w:val="00933602"/>
    <w:rsid w:val="00935415"/>
    <w:rsid w:val="00940DDF"/>
    <w:rsid w:val="00941E83"/>
    <w:rsid w:val="009507EB"/>
    <w:rsid w:val="0096194E"/>
    <w:rsid w:val="00961F4A"/>
    <w:rsid w:val="0096664F"/>
    <w:rsid w:val="009732B0"/>
    <w:rsid w:val="00974507"/>
    <w:rsid w:val="009746A8"/>
    <w:rsid w:val="00976640"/>
    <w:rsid w:val="00980988"/>
    <w:rsid w:val="00981ED9"/>
    <w:rsid w:val="00983105"/>
    <w:rsid w:val="0098358F"/>
    <w:rsid w:val="00987010"/>
    <w:rsid w:val="00987D73"/>
    <w:rsid w:val="00990BFB"/>
    <w:rsid w:val="00990C68"/>
    <w:rsid w:val="00993557"/>
    <w:rsid w:val="00995427"/>
    <w:rsid w:val="009A7A4C"/>
    <w:rsid w:val="009A7D3A"/>
    <w:rsid w:val="009B1D44"/>
    <w:rsid w:val="009B2AC8"/>
    <w:rsid w:val="009B7A64"/>
    <w:rsid w:val="009C2BB4"/>
    <w:rsid w:val="009C3EC0"/>
    <w:rsid w:val="009C684D"/>
    <w:rsid w:val="009D04C8"/>
    <w:rsid w:val="009D5A4B"/>
    <w:rsid w:val="009E269A"/>
    <w:rsid w:val="009E2A2E"/>
    <w:rsid w:val="009E2A7A"/>
    <w:rsid w:val="009E30D8"/>
    <w:rsid w:val="009E334D"/>
    <w:rsid w:val="009E3F53"/>
    <w:rsid w:val="009E64D7"/>
    <w:rsid w:val="009E6649"/>
    <w:rsid w:val="009E6BFD"/>
    <w:rsid w:val="009F02C2"/>
    <w:rsid w:val="009F3B00"/>
    <w:rsid w:val="00A10F50"/>
    <w:rsid w:val="00A151A2"/>
    <w:rsid w:val="00A15E86"/>
    <w:rsid w:val="00A21793"/>
    <w:rsid w:val="00A30BCD"/>
    <w:rsid w:val="00A346FB"/>
    <w:rsid w:val="00A370CE"/>
    <w:rsid w:val="00A41498"/>
    <w:rsid w:val="00A43905"/>
    <w:rsid w:val="00A4477B"/>
    <w:rsid w:val="00A45A44"/>
    <w:rsid w:val="00A45C3B"/>
    <w:rsid w:val="00A511F3"/>
    <w:rsid w:val="00A56DC6"/>
    <w:rsid w:val="00A7089A"/>
    <w:rsid w:val="00A70962"/>
    <w:rsid w:val="00A72BB9"/>
    <w:rsid w:val="00A73380"/>
    <w:rsid w:val="00A75984"/>
    <w:rsid w:val="00A766FD"/>
    <w:rsid w:val="00A779C7"/>
    <w:rsid w:val="00A77B53"/>
    <w:rsid w:val="00A81A62"/>
    <w:rsid w:val="00A930B3"/>
    <w:rsid w:val="00A95CD1"/>
    <w:rsid w:val="00AA40F3"/>
    <w:rsid w:val="00AA429F"/>
    <w:rsid w:val="00AA4E2F"/>
    <w:rsid w:val="00AA5D5C"/>
    <w:rsid w:val="00AB0C5A"/>
    <w:rsid w:val="00AB20B9"/>
    <w:rsid w:val="00AB2C92"/>
    <w:rsid w:val="00AB4C4E"/>
    <w:rsid w:val="00AB6978"/>
    <w:rsid w:val="00AB76D6"/>
    <w:rsid w:val="00AC26E0"/>
    <w:rsid w:val="00AC2AA5"/>
    <w:rsid w:val="00AD1024"/>
    <w:rsid w:val="00AD2A1B"/>
    <w:rsid w:val="00AD37D0"/>
    <w:rsid w:val="00AD3AD4"/>
    <w:rsid w:val="00AD71D4"/>
    <w:rsid w:val="00AD7E53"/>
    <w:rsid w:val="00AE45CD"/>
    <w:rsid w:val="00AE764D"/>
    <w:rsid w:val="00AE7752"/>
    <w:rsid w:val="00AF08AC"/>
    <w:rsid w:val="00AF2276"/>
    <w:rsid w:val="00AF3053"/>
    <w:rsid w:val="00AF3480"/>
    <w:rsid w:val="00AF5579"/>
    <w:rsid w:val="00B0131D"/>
    <w:rsid w:val="00B04042"/>
    <w:rsid w:val="00B06065"/>
    <w:rsid w:val="00B12D88"/>
    <w:rsid w:val="00B140E7"/>
    <w:rsid w:val="00B14AB2"/>
    <w:rsid w:val="00B17A52"/>
    <w:rsid w:val="00B21050"/>
    <w:rsid w:val="00B25B46"/>
    <w:rsid w:val="00B26077"/>
    <w:rsid w:val="00B27F5D"/>
    <w:rsid w:val="00B32401"/>
    <w:rsid w:val="00B35D50"/>
    <w:rsid w:val="00B36248"/>
    <w:rsid w:val="00B40271"/>
    <w:rsid w:val="00B45CD3"/>
    <w:rsid w:val="00B5258B"/>
    <w:rsid w:val="00B52A36"/>
    <w:rsid w:val="00B52EC0"/>
    <w:rsid w:val="00B54287"/>
    <w:rsid w:val="00B54632"/>
    <w:rsid w:val="00B56659"/>
    <w:rsid w:val="00B6302A"/>
    <w:rsid w:val="00B65C19"/>
    <w:rsid w:val="00B66F4C"/>
    <w:rsid w:val="00B7625A"/>
    <w:rsid w:val="00B76ED9"/>
    <w:rsid w:val="00B80313"/>
    <w:rsid w:val="00B8206D"/>
    <w:rsid w:val="00B91006"/>
    <w:rsid w:val="00B93255"/>
    <w:rsid w:val="00B96775"/>
    <w:rsid w:val="00BA1621"/>
    <w:rsid w:val="00BA4D91"/>
    <w:rsid w:val="00BB2CEC"/>
    <w:rsid w:val="00BB3744"/>
    <w:rsid w:val="00BB4033"/>
    <w:rsid w:val="00BB40DC"/>
    <w:rsid w:val="00BB4C8A"/>
    <w:rsid w:val="00BB5975"/>
    <w:rsid w:val="00BB7F5A"/>
    <w:rsid w:val="00BC4AC9"/>
    <w:rsid w:val="00BC56F5"/>
    <w:rsid w:val="00BD1CE3"/>
    <w:rsid w:val="00BD34FE"/>
    <w:rsid w:val="00BD5891"/>
    <w:rsid w:val="00BD74B6"/>
    <w:rsid w:val="00BD7C80"/>
    <w:rsid w:val="00BE7D86"/>
    <w:rsid w:val="00BF3B9B"/>
    <w:rsid w:val="00BF4256"/>
    <w:rsid w:val="00BF721C"/>
    <w:rsid w:val="00BF7A2F"/>
    <w:rsid w:val="00C029C2"/>
    <w:rsid w:val="00C04C76"/>
    <w:rsid w:val="00C07221"/>
    <w:rsid w:val="00C114D2"/>
    <w:rsid w:val="00C1157F"/>
    <w:rsid w:val="00C1609F"/>
    <w:rsid w:val="00C218F3"/>
    <w:rsid w:val="00C24705"/>
    <w:rsid w:val="00C26403"/>
    <w:rsid w:val="00C35B38"/>
    <w:rsid w:val="00C41C15"/>
    <w:rsid w:val="00C4657C"/>
    <w:rsid w:val="00C46DAD"/>
    <w:rsid w:val="00C50452"/>
    <w:rsid w:val="00C528DA"/>
    <w:rsid w:val="00C5766E"/>
    <w:rsid w:val="00C60AEB"/>
    <w:rsid w:val="00C633B6"/>
    <w:rsid w:val="00C71802"/>
    <w:rsid w:val="00C74134"/>
    <w:rsid w:val="00C74609"/>
    <w:rsid w:val="00C74967"/>
    <w:rsid w:val="00C74CB5"/>
    <w:rsid w:val="00C75870"/>
    <w:rsid w:val="00C76175"/>
    <w:rsid w:val="00C77336"/>
    <w:rsid w:val="00C843DB"/>
    <w:rsid w:val="00C86C1B"/>
    <w:rsid w:val="00C92F2C"/>
    <w:rsid w:val="00C93FDC"/>
    <w:rsid w:val="00C96384"/>
    <w:rsid w:val="00C96FC9"/>
    <w:rsid w:val="00C97C4B"/>
    <w:rsid w:val="00CA0403"/>
    <w:rsid w:val="00CA0416"/>
    <w:rsid w:val="00CA214E"/>
    <w:rsid w:val="00CA6DBD"/>
    <w:rsid w:val="00CA739D"/>
    <w:rsid w:val="00CA7715"/>
    <w:rsid w:val="00CB1E22"/>
    <w:rsid w:val="00CB522D"/>
    <w:rsid w:val="00CC24D4"/>
    <w:rsid w:val="00CC2833"/>
    <w:rsid w:val="00CC3CBB"/>
    <w:rsid w:val="00CD0A8E"/>
    <w:rsid w:val="00CD10D8"/>
    <w:rsid w:val="00CD1539"/>
    <w:rsid w:val="00CD1744"/>
    <w:rsid w:val="00CD3940"/>
    <w:rsid w:val="00CD7769"/>
    <w:rsid w:val="00CD7FE1"/>
    <w:rsid w:val="00CE085B"/>
    <w:rsid w:val="00CE39BE"/>
    <w:rsid w:val="00CE5D6A"/>
    <w:rsid w:val="00CE5D73"/>
    <w:rsid w:val="00CF0ABD"/>
    <w:rsid w:val="00CF0E6A"/>
    <w:rsid w:val="00CF1D93"/>
    <w:rsid w:val="00CF3179"/>
    <w:rsid w:val="00CF37D9"/>
    <w:rsid w:val="00D00EAF"/>
    <w:rsid w:val="00D00F16"/>
    <w:rsid w:val="00D0550A"/>
    <w:rsid w:val="00D057E0"/>
    <w:rsid w:val="00D10816"/>
    <w:rsid w:val="00D10FE1"/>
    <w:rsid w:val="00D11AB5"/>
    <w:rsid w:val="00D147CF"/>
    <w:rsid w:val="00D17BC5"/>
    <w:rsid w:val="00D261FB"/>
    <w:rsid w:val="00D37679"/>
    <w:rsid w:val="00D50B8C"/>
    <w:rsid w:val="00D52A14"/>
    <w:rsid w:val="00D53139"/>
    <w:rsid w:val="00D543F0"/>
    <w:rsid w:val="00D56640"/>
    <w:rsid w:val="00D6228F"/>
    <w:rsid w:val="00D67446"/>
    <w:rsid w:val="00D700A9"/>
    <w:rsid w:val="00D7081E"/>
    <w:rsid w:val="00D7326E"/>
    <w:rsid w:val="00D74DB4"/>
    <w:rsid w:val="00D76F4C"/>
    <w:rsid w:val="00D776F9"/>
    <w:rsid w:val="00D77ABE"/>
    <w:rsid w:val="00DA236B"/>
    <w:rsid w:val="00DA2B5E"/>
    <w:rsid w:val="00DA6C1F"/>
    <w:rsid w:val="00DB07E4"/>
    <w:rsid w:val="00DB1AFA"/>
    <w:rsid w:val="00DB6548"/>
    <w:rsid w:val="00DC0856"/>
    <w:rsid w:val="00DC1D08"/>
    <w:rsid w:val="00DC1FAC"/>
    <w:rsid w:val="00DC32DD"/>
    <w:rsid w:val="00DC3B6C"/>
    <w:rsid w:val="00DC7AF9"/>
    <w:rsid w:val="00DD0E0F"/>
    <w:rsid w:val="00DD319A"/>
    <w:rsid w:val="00DD500F"/>
    <w:rsid w:val="00DE154E"/>
    <w:rsid w:val="00DE6124"/>
    <w:rsid w:val="00E02A5C"/>
    <w:rsid w:val="00E10B6C"/>
    <w:rsid w:val="00E11438"/>
    <w:rsid w:val="00E1151A"/>
    <w:rsid w:val="00E1300F"/>
    <w:rsid w:val="00E15E1D"/>
    <w:rsid w:val="00E161D3"/>
    <w:rsid w:val="00E24136"/>
    <w:rsid w:val="00E269B8"/>
    <w:rsid w:val="00E30E21"/>
    <w:rsid w:val="00E4133C"/>
    <w:rsid w:val="00E454B0"/>
    <w:rsid w:val="00E5089E"/>
    <w:rsid w:val="00E5113D"/>
    <w:rsid w:val="00E53FB0"/>
    <w:rsid w:val="00E54021"/>
    <w:rsid w:val="00E609E3"/>
    <w:rsid w:val="00E60D9F"/>
    <w:rsid w:val="00E66C69"/>
    <w:rsid w:val="00E6759D"/>
    <w:rsid w:val="00E73586"/>
    <w:rsid w:val="00E738B4"/>
    <w:rsid w:val="00E7614F"/>
    <w:rsid w:val="00E80215"/>
    <w:rsid w:val="00E80ABF"/>
    <w:rsid w:val="00E80E33"/>
    <w:rsid w:val="00E81894"/>
    <w:rsid w:val="00E82224"/>
    <w:rsid w:val="00E843EB"/>
    <w:rsid w:val="00E84ED8"/>
    <w:rsid w:val="00E8646F"/>
    <w:rsid w:val="00E9023E"/>
    <w:rsid w:val="00E90ABE"/>
    <w:rsid w:val="00E91F74"/>
    <w:rsid w:val="00E95F07"/>
    <w:rsid w:val="00EA2C7D"/>
    <w:rsid w:val="00EA320D"/>
    <w:rsid w:val="00EA36A2"/>
    <w:rsid w:val="00EA7169"/>
    <w:rsid w:val="00EB67F1"/>
    <w:rsid w:val="00EB6836"/>
    <w:rsid w:val="00EC0B97"/>
    <w:rsid w:val="00EC157C"/>
    <w:rsid w:val="00EC268A"/>
    <w:rsid w:val="00EC3617"/>
    <w:rsid w:val="00EC3D87"/>
    <w:rsid w:val="00ED082A"/>
    <w:rsid w:val="00EE6326"/>
    <w:rsid w:val="00EE767B"/>
    <w:rsid w:val="00EF7C10"/>
    <w:rsid w:val="00F0123D"/>
    <w:rsid w:val="00F04CFE"/>
    <w:rsid w:val="00F05E72"/>
    <w:rsid w:val="00F06AB0"/>
    <w:rsid w:val="00F20CEF"/>
    <w:rsid w:val="00F251D8"/>
    <w:rsid w:val="00F34E96"/>
    <w:rsid w:val="00F35477"/>
    <w:rsid w:val="00F371B1"/>
    <w:rsid w:val="00F37E35"/>
    <w:rsid w:val="00F4002F"/>
    <w:rsid w:val="00F45F4B"/>
    <w:rsid w:val="00F460DC"/>
    <w:rsid w:val="00F466EA"/>
    <w:rsid w:val="00F5176A"/>
    <w:rsid w:val="00F53118"/>
    <w:rsid w:val="00F55CAD"/>
    <w:rsid w:val="00F639F6"/>
    <w:rsid w:val="00F66CB2"/>
    <w:rsid w:val="00F7629C"/>
    <w:rsid w:val="00F81AE5"/>
    <w:rsid w:val="00F8455E"/>
    <w:rsid w:val="00F86467"/>
    <w:rsid w:val="00F95319"/>
    <w:rsid w:val="00FA09A5"/>
    <w:rsid w:val="00FA1221"/>
    <w:rsid w:val="00FA192D"/>
    <w:rsid w:val="00FA24A7"/>
    <w:rsid w:val="00FA67A1"/>
    <w:rsid w:val="00FA7CB6"/>
    <w:rsid w:val="00FB3FBE"/>
    <w:rsid w:val="00FC165A"/>
    <w:rsid w:val="00FC790F"/>
    <w:rsid w:val="00FD1E9F"/>
    <w:rsid w:val="00FE090F"/>
    <w:rsid w:val="00FE378D"/>
    <w:rsid w:val="00FF3FED"/>
    <w:rsid w:val="00FF4946"/>
    <w:rsid w:val="00FF5E6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AC62"/>
  <w15:chartTrackingRefBased/>
  <w15:docId w15:val="{D3A3B3E0-EDAE-454D-A7E1-11DDA16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1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DD0E0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C41C15"/>
    <w:pPr>
      <w:tabs>
        <w:tab w:val="left" w:pos="4270"/>
        <w:tab w:val="left" w:pos="5710"/>
        <w:tab w:val="left" w:pos="6910"/>
      </w:tabs>
      <w:suppressAutoHyphens/>
      <w:snapToGrid w:val="0"/>
      <w:spacing w:after="222"/>
      <w:jc w:val="both"/>
    </w:pPr>
    <w:rPr>
      <w:rFonts w:ascii="Arial" w:hAnsi="Arial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C41C15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a7">
    <w:name w:val="Body Text Indent"/>
    <w:basedOn w:val="a"/>
    <w:link w:val="a8"/>
    <w:rsid w:val="00C41C15"/>
    <w:pPr>
      <w:suppressAutoHyphens/>
      <w:snapToGrid w:val="0"/>
      <w:ind w:firstLine="550"/>
      <w:jc w:val="both"/>
    </w:pPr>
    <w:rPr>
      <w:rFonts w:ascii="Arial" w:hAnsi="Arial"/>
      <w:sz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C41C15"/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EE767B"/>
    <w:pPr>
      <w:widowControl w:val="0"/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zh-CN" w:bidi="hi-IN"/>
    </w:rPr>
  </w:style>
  <w:style w:type="paragraph" w:styleId="a9">
    <w:name w:val="Normal (Web)"/>
    <w:basedOn w:val="a"/>
    <w:uiPriority w:val="99"/>
    <w:unhideWhenUsed/>
    <w:rsid w:val="00B17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uiPriority w:val="99"/>
    <w:rsid w:val="00BB3744"/>
    <w:rPr>
      <w:color w:val="0000FF"/>
      <w:u w:val="single"/>
    </w:rPr>
  </w:style>
  <w:style w:type="paragraph" w:customStyle="1" w:styleId="ConsPlusNonformat">
    <w:name w:val="ConsPlusNonformat"/>
    <w:rsid w:val="00966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25CC"/>
    <w:pPr>
      <w:ind w:left="720"/>
      <w:contextualSpacing/>
    </w:pPr>
  </w:style>
  <w:style w:type="paragraph" w:customStyle="1" w:styleId="2">
    <w:name w:val="Без интервала2"/>
    <w:rsid w:val="00AB76D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">
    <w:name w:val="Без интервала3"/>
    <w:rsid w:val="002721D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qFormat/>
    <w:rsid w:val="00F5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53118"/>
    <w:rPr>
      <w:rFonts w:ascii="Arial" w:eastAsia="Calibri" w:hAnsi="Arial" w:cs="Times New Roman"/>
    </w:rPr>
  </w:style>
  <w:style w:type="paragraph" w:customStyle="1" w:styleId="4">
    <w:name w:val="Без интервала4"/>
    <w:rsid w:val="00A151A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0">
    <w:name w:val="Table Grid"/>
    <w:basedOn w:val="a1"/>
    <w:uiPriority w:val="39"/>
    <w:rsid w:val="0065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B69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B69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s14">
    <w:name w:val="fs14"/>
    <w:rsid w:val="00AB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3412-6318-4C70-9EE8-D255C5A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VISavenko</cp:lastModifiedBy>
  <cp:revision>142</cp:revision>
  <cp:lastPrinted>2023-02-28T08:37:00Z</cp:lastPrinted>
  <dcterms:created xsi:type="dcterms:W3CDTF">2018-02-13T08:30:00Z</dcterms:created>
  <dcterms:modified xsi:type="dcterms:W3CDTF">2023-06-15T12:04:00Z</dcterms:modified>
</cp:coreProperties>
</file>